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731B3" w14:textId="5D16C70F" w:rsidR="00B15CEE" w:rsidRDefault="004B5909">
      <w:r>
        <w:rPr>
          <w:noProof/>
        </w:rPr>
        <mc:AlternateContent>
          <mc:Choice Requires="wpg">
            <w:drawing>
              <wp:anchor distT="0" distB="0" distL="114300" distR="114300" simplePos="0" relativeHeight="251658240" behindDoc="0" locked="0" layoutInCell="1" hidden="0" allowOverlap="1" wp14:anchorId="4D12FA11" wp14:editId="5DE17FEC">
                <wp:simplePos x="0" y="0"/>
                <wp:positionH relativeFrom="column">
                  <wp:posOffset>-459740</wp:posOffset>
                </wp:positionH>
                <wp:positionV relativeFrom="paragraph">
                  <wp:posOffset>73025</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87181586" name="Grupo 887181586"/>
                        <wpg:cNvGrpSpPr/>
                        <wpg:grpSpPr>
                          <a:xfrm>
                            <a:off x="2055748" y="3036733"/>
                            <a:ext cx="6580505" cy="1486535"/>
                            <a:chOff x="0" y="0"/>
                            <a:chExt cx="5903463" cy="1486894"/>
                          </a:xfrm>
                        </wpg:grpSpPr>
                        <wps:wsp>
                          <wps:cNvPr id="302211971" name="Rectángulo 302211971"/>
                          <wps:cNvSpPr/>
                          <wps:spPr>
                            <a:xfrm>
                              <a:off x="0" y="0"/>
                              <a:ext cx="5903450" cy="1486875"/>
                            </a:xfrm>
                            <a:prstGeom prst="rect">
                              <a:avLst/>
                            </a:prstGeom>
                            <a:noFill/>
                            <a:ln>
                              <a:noFill/>
                            </a:ln>
                          </wps:spPr>
                          <wps:txbx>
                            <w:txbxContent>
                              <w:p w14:paraId="0E4FF8A6" w14:textId="77777777" w:rsidR="00B15CEE" w:rsidRDefault="00B15CEE">
                                <w:pPr>
                                  <w:spacing w:after="0" w:line="240" w:lineRule="auto"/>
                                  <w:textDirection w:val="btLr"/>
                                </w:pPr>
                              </w:p>
                            </w:txbxContent>
                          </wps:txbx>
                          <wps:bodyPr spcFirstLastPara="1" wrap="square" lIns="91425" tIns="91425" rIns="91425" bIns="91425" anchor="ctr" anchorCtr="0">
                            <a:noAutofit/>
                          </wps:bodyPr>
                        </wps:wsp>
                        <wps:wsp>
                          <wps:cNvPr id="1877762659" name="Rectángulo 1877762659"/>
                          <wps:cNvSpPr/>
                          <wps:spPr>
                            <a:xfrm>
                              <a:off x="1024758" y="239160"/>
                              <a:ext cx="4878705" cy="1236313"/>
                            </a:xfrm>
                            <a:prstGeom prst="rect">
                              <a:avLst/>
                            </a:prstGeom>
                            <a:noFill/>
                            <a:ln>
                              <a:noFill/>
                            </a:ln>
                          </wps:spPr>
                          <wps:txbx>
                            <w:txbxContent>
                              <w:p w14:paraId="5CBB2FD9" w14:textId="77777777" w:rsidR="00B15CEE" w:rsidRDefault="00B15CEE">
                                <w:pPr>
                                  <w:spacing w:after="0" w:line="240" w:lineRule="auto"/>
                                  <w:textDirection w:val="btLr"/>
                                </w:pPr>
                              </w:p>
                              <w:p w14:paraId="1427915E" w14:textId="77777777" w:rsidR="00B15CEE" w:rsidRDefault="00000000">
                                <w:pPr>
                                  <w:spacing w:after="0" w:line="240" w:lineRule="auto"/>
                                  <w:textDirection w:val="btLr"/>
                                </w:pPr>
                                <w:r>
                                  <w:rPr>
                                    <w:b/>
                                    <w:color w:val="1F3864"/>
                                    <w:sz w:val="48"/>
                                  </w:rPr>
                                  <w:t xml:space="preserve">Guía1. Definición Proyecto APT </w:t>
                                </w:r>
                              </w:p>
                              <w:p w14:paraId="4D008E73" w14:textId="77777777" w:rsidR="00B15CE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76150138" name="Rectángulo 476150138"/>
                          <wps:cNvSpPr/>
                          <wps:spPr>
                            <a:xfrm>
                              <a:off x="0" y="0"/>
                              <a:ext cx="993140" cy="1486894"/>
                            </a:xfrm>
                            <a:prstGeom prst="rect">
                              <a:avLst/>
                            </a:prstGeom>
                            <a:solidFill>
                              <a:srgbClr val="1F3864"/>
                            </a:solidFill>
                            <a:ln>
                              <a:noFill/>
                            </a:ln>
                          </wps:spPr>
                          <wps:txbx>
                            <w:txbxContent>
                              <w:p w14:paraId="3F9D59BB" w14:textId="77777777" w:rsidR="00B15CEE" w:rsidRDefault="00B15CE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D12FA11" id="Grupo 48" o:spid="_x0000_s1026" style="position:absolute;margin-left:-36.2pt;margin-top:5.7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">
                <v:group id="Grupo 88718158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">
                  <v:rect id="Rectángulo 30221197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" filled="f" stroked="f">
                    <v:textbox inset="2.53958mm,2.53958mm,2.53958mm,2.53958mm">
                      <w:txbxContent>
                        <w:p w14:paraId="0E4FF8A6" w14:textId="77777777" w:rsidR="00B15CEE" w:rsidRDefault="00B15CEE">
                          <w:pPr>
                            <w:spacing w:after="0" w:line="240" w:lineRule="auto"/>
                            <w:textDirection w:val="btLr"/>
                          </w:pPr>
                        </w:p>
                      </w:txbxContent>
                    </v:textbox>
                  </v:rect>
                  <v:rect id="Rectángulo 187776265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" filled="f" stroked="f">
                    <v:textbox inset="2.53958mm,1.2694mm,2.53958mm,1.2694mm">
                      <w:txbxContent>
                        <w:p w14:paraId="5CBB2FD9" w14:textId="77777777" w:rsidR="00B15CEE" w:rsidRDefault="00B15CEE">
                          <w:pPr>
                            <w:spacing w:after="0" w:line="240" w:lineRule="auto"/>
                            <w:textDirection w:val="btLr"/>
                          </w:pPr>
                        </w:p>
                        <w:p w14:paraId="1427915E" w14:textId="77777777" w:rsidR="00B15CEE" w:rsidRDefault="00000000">
                          <w:pPr>
                            <w:spacing w:after="0" w:line="240" w:lineRule="auto"/>
                            <w:textDirection w:val="btLr"/>
                          </w:pPr>
                          <w:r>
                            <w:rPr>
                              <w:b/>
                              <w:color w:val="1F3864"/>
                              <w:sz w:val="48"/>
                            </w:rPr>
                            <w:t xml:space="preserve">Guía1. Definición Proyecto APT </w:t>
                          </w:r>
                        </w:p>
                        <w:p w14:paraId="4D008E73" w14:textId="77777777" w:rsidR="00B15CE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7615013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" fillcolor="#1f3864" stroked="f">
                    <v:textbox inset="2.53958mm,2.53958mm,2.53958mm,2.53958mm">
                      <w:txbxContent>
                        <w:p w14:paraId="3F9D59BB" w14:textId="77777777" w:rsidR="00B15CEE" w:rsidRDefault="00B15CEE">
                          <w:pPr>
                            <w:spacing w:after="0" w:line="240" w:lineRule="auto"/>
                            <w:textDirection w:val="btLr"/>
                          </w:pPr>
                        </w:p>
                      </w:txbxContent>
                    </v:textbox>
                  </v:rect>
                </v:group>
              </v:group>
            </w:pict>
          </mc:Fallback>
        </mc:AlternateContent>
      </w:r>
      <w:r>
        <w:t>}</w:t>
      </w:r>
    </w:p>
    <w:p w14:paraId="146A9119" w14:textId="77777777" w:rsidR="00B15CEE" w:rsidRDefault="00B15CEE"/>
    <w:p w14:paraId="574D233A" w14:textId="77777777" w:rsidR="00B15CEE" w:rsidRDefault="00B15CEE"/>
    <w:p w14:paraId="454D5C49" w14:textId="77777777" w:rsidR="00B15CEE" w:rsidRDefault="00B15CEE"/>
    <w:p w14:paraId="43DA2BCB" w14:textId="77777777" w:rsidR="00B15CEE" w:rsidRDefault="00B15CEE"/>
    <w:p w14:paraId="23CEEB55" w14:textId="77777777" w:rsidR="00B15CEE" w:rsidRDefault="00B15CEE"/>
    <w:p w14:paraId="5426D486" w14:textId="77777777" w:rsidR="00B15CEE" w:rsidRDefault="00000000">
      <w:pPr>
        <w:rPr>
          <w:b/>
        </w:rPr>
      </w:pPr>
      <w:r>
        <w:rPr>
          <w:b/>
        </w:rPr>
        <w:tab/>
      </w:r>
    </w:p>
    <w:p w14:paraId="70B3FECE" w14:textId="77777777" w:rsidR="00B15CEE"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5C80FE84" w14:textId="77777777">
        <w:trPr>
          <w:trHeight w:val="440"/>
        </w:trPr>
        <w:tc>
          <w:tcPr>
            <w:tcW w:w="9498" w:type="dxa"/>
            <w:vAlign w:val="center"/>
          </w:tcPr>
          <w:p w14:paraId="444314C7" w14:textId="77777777" w:rsidR="00B15CEE" w:rsidRDefault="00000000">
            <w:pPr>
              <w:rPr>
                <w:b/>
                <w:color w:val="1F3864"/>
                <w:sz w:val="28"/>
                <w:szCs w:val="28"/>
              </w:rPr>
            </w:pPr>
            <w:r>
              <w:rPr>
                <w:b/>
                <w:color w:val="1F3864"/>
                <w:sz w:val="28"/>
                <w:szCs w:val="28"/>
              </w:rPr>
              <w:t>1. Antecedentes Personales</w:t>
            </w:r>
          </w:p>
        </w:tc>
      </w:tr>
      <w:tr w:rsidR="00B15CEE" w14:paraId="30879C94" w14:textId="77777777">
        <w:trPr>
          <w:trHeight w:val="440"/>
        </w:trPr>
        <w:tc>
          <w:tcPr>
            <w:tcW w:w="9498" w:type="dxa"/>
            <w:shd w:val="clear" w:color="auto" w:fill="D9E2F3"/>
            <w:vAlign w:val="center"/>
          </w:tcPr>
          <w:p w14:paraId="5BB10131" w14:textId="77777777" w:rsidR="00B15CE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D8EA332" w14:textId="77777777" w:rsidR="00B15CEE" w:rsidRDefault="00B15CEE">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15CEE" w14:paraId="20C03939" w14:textId="77777777">
        <w:trPr>
          <w:trHeight w:val="440"/>
        </w:trPr>
        <w:tc>
          <w:tcPr>
            <w:tcW w:w="2534" w:type="dxa"/>
            <w:vAlign w:val="center"/>
          </w:tcPr>
          <w:p w14:paraId="44178F4E" w14:textId="77777777" w:rsidR="00B15CEE" w:rsidRDefault="00000000">
            <w:pPr>
              <w:rPr>
                <w:color w:val="1F3864"/>
              </w:rPr>
            </w:pPr>
            <w:r>
              <w:rPr>
                <w:color w:val="1F3864"/>
              </w:rPr>
              <w:t>Nombre estudiante</w:t>
            </w:r>
          </w:p>
        </w:tc>
        <w:tc>
          <w:tcPr>
            <w:tcW w:w="6964" w:type="dxa"/>
            <w:vAlign w:val="center"/>
          </w:tcPr>
          <w:p w14:paraId="56E16A84" w14:textId="77777777" w:rsidR="00B15CEE" w:rsidRDefault="00000000">
            <w:pPr>
              <w:rPr>
                <w:b/>
              </w:rPr>
            </w:pPr>
            <w:r>
              <w:rPr>
                <w:b/>
              </w:rPr>
              <w:t>Francisco Ignacio Vega Sotelo</w:t>
            </w:r>
          </w:p>
        </w:tc>
      </w:tr>
      <w:tr w:rsidR="00B15CEE" w14:paraId="4977208E" w14:textId="77777777">
        <w:trPr>
          <w:trHeight w:val="418"/>
        </w:trPr>
        <w:tc>
          <w:tcPr>
            <w:tcW w:w="2534" w:type="dxa"/>
            <w:vAlign w:val="center"/>
          </w:tcPr>
          <w:p w14:paraId="09600F6F" w14:textId="77777777" w:rsidR="00B15CEE" w:rsidRDefault="00000000">
            <w:pPr>
              <w:rPr>
                <w:color w:val="1F3864"/>
              </w:rPr>
            </w:pPr>
            <w:r>
              <w:rPr>
                <w:color w:val="1F3864"/>
              </w:rPr>
              <w:t>Rut</w:t>
            </w:r>
          </w:p>
        </w:tc>
        <w:tc>
          <w:tcPr>
            <w:tcW w:w="6964" w:type="dxa"/>
            <w:vAlign w:val="center"/>
          </w:tcPr>
          <w:p w14:paraId="453CD2FD" w14:textId="77777777" w:rsidR="00B15CEE" w:rsidRDefault="00000000">
            <w:pPr>
              <w:rPr>
                <w:b/>
              </w:rPr>
            </w:pPr>
            <w:r>
              <w:rPr>
                <w:b/>
              </w:rPr>
              <w:t>17.776.815-4</w:t>
            </w:r>
          </w:p>
        </w:tc>
      </w:tr>
      <w:tr w:rsidR="00B15CEE" w14:paraId="5951233E" w14:textId="77777777">
        <w:trPr>
          <w:trHeight w:val="425"/>
        </w:trPr>
        <w:tc>
          <w:tcPr>
            <w:tcW w:w="2534" w:type="dxa"/>
            <w:vAlign w:val="center"/>
          </w:tcPr>
          <w:p w14:paraId="7A28CFF5" w14:textId="77777777" w:rsidR="00B15CEE" w:rsidRDefault="00000000">
            <w:pPr>
              <w:rPr>
                <w:color w:val="1F3864"/>
              </w:rPr>
            </w:pPr>
            <w:r>
              <w:rPr>
                <w:color w:val="1F3864"/>
              </w:rPr>
              <w:t>Nombre estudiante</w:t>
            </w:r>
          </w:p>
        </w:tc>
        <w:tc>
          <w:tcPr>
            <w:tcW w:w="6964" w:type="dxa"/>
            <w:vAlign w:val="center"/>
          </w:tcPr>
          <w:p w14:paraId="0ABEEB2F" w14:textId="77777777" w:rsidR="00B15CEE" w:rsidRDefault="00000000">
            <w:pPr>
              <w:rPr>
                <w:b/>
              </w:rPr>
            </w:pPr>
            <w:r>
              <w:rPr>
                <w:b/>
              </w:rPr>
              <w:t xml:space="preserve">Javier </w:t>
            </w:r>
            <w:proofErr w:type="spellStart"/>
            <w:r>
              <w:rPr>
                <w:b/>
              </w:rPr>
              <w:t>godoy</w:t>
            </w:r>
            <w:proofErr w:type="spellEnd"/>
          </w:p>
        </w:tc>
      </w:tr>
      <w:tr w:rsidR="00B15CEE" w14:paraId="65B7C6C3" w14:textId="77777777">
        <w:trPr>
          <w:trHeight w:val="425"/>
        </w:trPr>
        <w:tc>
          <w:tcPr>
            <w:tcW w:w="2534" w:type="dxa"/>
            <w:vAlign w:val="center"/>
          </w:tcPr>
          <w:p w14:paraId="18C1F212" w14:textId="77777777" w:rsidR="00B15CEE" w:rsidRDefault="00000000">
            <w:pPr>
              <w:rPr>
                <w:color w:val="1F3864"/>
              </w:rPr>
            </w:pPr>
            <w:r>
              <w:rPr>
                <w:color w:val="1F3864"/>
              </w:rPr>
              <w:t>Rut</w:t>
            </w:r>
          </w:p>
        </w:tc>
        <w:tc>
          <w:tcPr>
            <w:tcW w:w="6964" w:type="dxa"/>
            <w:vAlign w:val="center"/>
          </w:tcPr>
          <w:p w14:paraId="63704945" w14:textId="77777777" w:rsidR="00B15CEE" w:rsidRDefault="00000000">
            <w:pPr>
              <w:rPr>
                <w:b/>
              </w:rPr>
            </w:pPr>
            <w:r>
              <w:rPr>
                <w:b/>
              </w:rPr>
              <w:t>17.786.114-6</w:t>
            </w:r>
          </w:p>
        </w:tc>
      </w:tr>
      <w:tr w:rsidR="00B15CEE" w14:paraId="0D2B86C2" w14:textId="77777777">
        <w:trPr>
          <w:trHeight w:val="425"/>
        </w:trPr>
        <w:tc>
          <w:tcPr>
            <w:tcW w:w="2534" w:type="dxa"/>
            <w:vAlign w:val="center"/>
          </w:tcPr>
          <w:p w14:paraId="565119DB" w14:textId="77777777" w:rsidR="00B15CEE" w:rsidRDefault="00000000">
            <w:pPr>
              <w:rPr>
                <w:color w:val="1F3864"/>
              </w:rPr>
            </w:pPr>
            <w:r>
              <w:rPr>
                <w:color w:val="1F3864"/>
              </w:rPr>
              <w:t>Nombre estudiante</w:t>
            </w:r>
          </w:p>
        </w:tc>
        <w:tc>
          <w:tcPr>
            <w:tcW w:w="6964" w:type="dxa"/>
            <w:vAlign w:val="center"/>
          </w:tcPr>
          <w:p w14:paraId="0059B96F" w14:textId="77777777" w:rsidR="00B15CEE" w:rsidRDefault="00000000">
            <w:pPr>
              <w:rPr>
                <w:b/>
              </w:rPr>
            </w:pPr>
            <w:r>
              <w:rPr>
                <w:b/>
              </w:rPr>
              <w:t>Nicolas Mallea Yalul</w:t>
            </w:r>
          </w:p>
        </w:tc>
      </w:tr>
      <w:tr w:rsidR="00B15CEE" w14:paraId="6F7CB9CF" w14:textId="77777777">
        <w:trPr>
          <w:trHeight w:val="425"/>
        </w:trPr>
        <w:tc>
          <w:tcPr>
            <w:tcW w:w="2534" w:type="dxa"/>
            <w:vAlign w:val="center"/>
          </w:tcPr>
          <w:p w14:paraId="59DD7321" w14:textId="77777777" w:rsidR="00B15CEE" w:rsidRDefault="00000000">
            <w:pPr>
              <w:rPr>
                <w:color w:val="1F3864"/>
              </w:rPr>
            </w:pPr>
            <w:r>
              <w:rPr>
                <w:color w:val="1F3864"/>
              </w:rPr>
              <w:t>Rut</w:t>
            </w:r>
          </w:p>
        </w:tc>
        <w:tc>
          <w:tcPr>
            <w:tcW w:w="6964" w:type="dxa"/>
            <w:vAlign w:val="center"/>
          </w:tcPr>
          <w:p w14:paraId="1F96991D" w14:textId="77777777" w:rsidR="00B15CEE" w:rsidRDefault="00000000">
            <w:pPr>
              <w:rPr>
                <w:b/>
              </w:rPr>
            </w:pPr>
            <w:r>
              <w:rPr>
                <w:b/>
              </w:rPr>
              <w:t>18.904.513-1</w:t>
            </w:r>
          </w:p>
        </w:tc>
      </w:tr>
      <w:tr w:rsidR="00B15CEE" w14:paraId="7E8E4BA4" w14:textId="77777777">
        <w:trPr>
          <w:trHeight w:val="425"/>
        </w:trPr>
        <w:tc>
          <w:tcPr>
            <w:tcW w:w="2534" w:type="dxa"/>
            <w:vAlign w:val="center"/>
          </w:tcPr>
          <w:p w14:paraId="1EF136F5" w14:textId="77777777" w:rsidR="00B15CEE" w:rsidRDefault="00000000">
            <w:pPr>
              <w:rPr>
                <w:color w:val="1F3864"/>
              </w:rPr>
            </w:pPr>
            <w:r>
              <w:rPr>
                <w:color w:val="1F3864"/>
              </w:rPr>
              <w:t>Carrera</w:t>
            </w:r>
          </w:p>
        </w:tc>
        <w:tc>
          <w:tcPr>
            <w:tcW w:w="6964" w:type="dxa"/>
            <w:vAlign w:val="center"/>
          </w:tcPr>
          <w:p w14:paraId="26D6191E" w14:textId="77777777" w:rsidR="00B15CEE" w:rsidRDefault="00000000">
            <w:pPr>
              <w:rPr>
                <w:b/>
              </w:rPr>
            </w:pPr>
            <w:proofErr w:type="spellStart"/>
            <w:r>
              <w:rPr>
                <w:b/>
              </w:rPr>
              <w:t>Ing</w:t>
            </w:r>
            <w:proofErr w:type="spellEnd"/>
            <w:r>
              <w:rPr>
                <w:b/>
              </w:rPr>
              <w:t xml:space="preserve"> Informática</w:t>
            </w:r>
          </w:p>
        </w:tc>
      </w:tr>
      <w:tr w:rsidR="00B15CEE" w14:paraId="06D85BE8" w14:textId="77777777">
        <w:trPr>
          <w:trHeight w:val="417"/>
        </w:trPr>
        <w:tc>
          <w:tcPr>
            <w:tcW w:w="2534" w:type="dxa"/>
            <w:vAlign w:val="center"/>
          </w:tcPr>
          <w:p w14:paraId="33F8D82D" w14:textId="77777777" w:rsidR="00B15CEE" w:rsidRDefault="00000000">
            <w:pPr>
              <w:rPr>
                <w:color w:val="1F3864"/>
              </w:rPr>
            </w:pPr>
            <w:r>
              <w:rPr>
                <w:color w:val="1F3864"/>
              </w:rPr>
              <w:t>Sede</w:t>
            </w:r>
          </w:p>
        </w:tc>
        <w:tc>
          <w:tcPr>
            <w:tcW w:w="6964" w:type="dxa"/>
            <w:vAlign w:val="center"/>
          </w:tcPr>
          <w:p w14:paraId="6C8A0B17" w14:textId="77777777" w:rsidR="00B15CEE" w:rsidRDefault="00000000">
            <w:pPr>
              <w:rPr>
                <w:b/>
              </w:rPr>
            </w:pPr>
            <w:r>
              <w:rPr>
                <w:b/>
              </w:rPr>
              <w:t>Antonio Varas</w:t>
            </w:r>
          </w:p>
        </w:tc>
      </w:tr>
    </w:tbl>
    <w:p w14:paraId="354A9226" w14:textId="77777777" w:rsidR="00B15CEE" w:rsidRDefault="00B15CEE">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01627494" w14:textId="77777777">
        <w:trPr>
          <w:trHeight w:val="440"/>
        </w:trPr>
        <w:tc>
          <w:tcPr>
            <w:tcW w:w="9498" w:type="dxa"/>
            <w:vAlign w:val="center"/>
          </w:tcPr>
          <w:p w14:paraId="08D57E7F" w14:textId="77777777" w:rsidR="00B15CEE" w:rsidRDefault="00000000">
            <w:pPr>
              <w:rPr>
                <w:b/>
                <w:color w:val="1F3864"/>
                <w:sz w:val="28"/>
                <w:szCs w:val="28"/>
              </w:rPr>
            </w:pPr>
            <w:r>
              <w:rPr>
                <w:b/>
                <w:color w:val="1F3864"/>
                <w:sz w:val="28"/>
                <w:szCs w:val="28"/>
              </w:rPr>
              <w:t>2. Descripción Proyecto APT</w:t>
            </w:r>
          </w:p>
        </w:tc>
      </w:tr>
      <w:tr w:rsidR="00B15CEE" w14:paraId="7724412B" w14:textId="77777777">
        <w:trPr>
          <w:trHeight w:val="440"/>
        </w:trPr>
        <w:tc>
          <w:tcPr>
            <w:tcW w:w="9498" w:type="dxa"/>
            <w:shd w:val="clear" w:color="auto" w:fill="D9E2F3"/>
            <w:vAlign w:val="center"/>
          </w:tcPr>
          <w:p w14:paraId="391F0C36" w14:textId="77777777" w:rsidR="00B15CE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4E4F3D9" w14:textId="77777777" w:rsidR="00B15CEE" w:rsidRDefault="00B15CEE">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15CEE" w14:paraId="0919FE9F" w14:textId="77777777">
        <w:trPr>
          <w:trHeight w:val="440"/>
        </w:trPr>
        <w:tc>
          <w:tcPr>
            <w:tcW w:w="2587" w:type="dxa"/>
            <w:vAlign w:val="center"/>
          </w:tcPr>
          <w:p w14:paraId="1E6BB4F5" w14:textId="77777777" w:rsidR="00B15CEE" w:rsidRDefault="00000000">
            <w:pPr>
              <w:rPr>
                <w:color w:val="1F3864"/>
              </w:rPr>
            </w:pPr>
            <w:r>
              <w:rPr>
                <w:color w:val="1F3864"/>
              </w:rPr>
              <w:t>Nombre del proyecto</w:t>
            </w:r>
          </w:p>
        </w:tc>
        <w:tc>
          <w:tcPr>
            <w:tcW w:w="6911" w:type="dxa"/>
            <w:vAlign w:val="center"/>
          </w:tcPr>
          <w:p w14:paraId="2509EEC7" w14:textId="77777777" w:rsidR="00B15CEE" w:rsidRDefault="00000000">
            <w:pPr>
              <w:rPr>
                <w:b/>
              </w:rPr>
            </w:pPr>
            <w:proofErr w:type="spellStart"/>
            <w:r>
              <w:rPr>
                <w:b/>
              </w:rPr>
              <w:t>Aiura</w:t>
            </w:r>
            <w:proofErr w:type="spellEnd"/>
          </w:p>
        </w:tc>
      </w:tr>
      <w:tr w:rsidR="00B15CEE" w14:paraId="0D13F628" w14:textId="77777777">
        <w:trPr>
          <w:trHeight w:val="418"/>
        </w:trPr>
        <w:tc>
          <w:tcPr>
            <w:tcW w:w="2587" w:type="dxa"/>
            <w:vAlign w:val="center"/>
          </w:tcPr>
          <w:p w14:paraId="4549C153" w14:textId="77777777" w:rsidR="00B15CEE" w:rsidRDefault="00000000">
            <w:pPr>
              <w:rPr>
                <w:color w:val="1F3864"/>
              </w:rPr>
            </w:pPr>
            <w:r>
              <w:rPr>
                <w:color w:val="1F3864"/>
              </w:rPr>
              <w:t>Área (s) de desempeño(s)</w:t>
            </w:r>
          </w:p>
        </w:tc>
        <w:tc>
          <w:tcPr>
            <w:tcW w:w="6911" w:type="dxa"/>
            <w:vAlign w:val="center"/>
          </w:tcPr>
          <w:p w14:paraId="398A6365" w14:textId="77777777" w:rsidR="00B15CEE" w:rsidRDefault="00000000">
            <w:pPr>
              <w:rPr>
                <w:b/>
              </w:rPr>
            </w:pPr>
            <w:r>
              <w:rPr>
                <w:i/>
                <w:color w:val="548DD4"/>
                <w:sz w:val="20"/>
                <w:szCs w:val="20"/>
              </w:rPr>
              <w:t>Ingeniería de Software, Desarrollo de aplicaciones móviles, Desarrollo Web</w:t>
            </w:r>
          </w:p>
        </w:tc>
      </w:tr>
      <w:tr w:rsidR="00B15CEE" w14:paraId="63DEC3DE" w14:textId="77777777">
        <w:trPr>
          <w:trHeight w:val="425"/>
        </w:trPr>
        <w:tc>
          <w:tcPr>
            <w:tcW w:w="2587" w:type="dxa"/>
            <w:vAlign w:val="center"/>
          </w:tcPr>
          <w:p w14:paraId="51D7158D" w14:textId="77777777" w:rsidR="00B15CEE" w:rsidRDefault="00000000">
            <w:pPr>
              <w:rPr>
                <w:color w:val="1F3864"/>
              </w:rPr>
            </w:pPr>
            <w:r>
              <w:rPr>
                <w:color w:val="1F3864"/>
              </w:rPr>
              <w:t xml:space="preserve">Competencias </w:t>
            </w:r>
          </w:p>
          <w:p w14:paraId="4362A4D4" w14:textId="77777777" w:rsidR="00B15CEE" w:rsidRDefault="00B15CEE">
            <w:pPr>
              <w:rPr>
                <w:color w:val="1F3864"/>
              </w:rPr>
            </w:pPr>
          </w:p>
        </w:tc>
        <w:tc>
          <w:tcPr>
            <w:tcW w:w="6911" w:type="dxa"/>
            <w:vAlign w:val="center"/>
          </w:tcPr>
          <w:p w14:paraId="3A5A345B" w14:textId="77777777" w:rsidR="00B15CEE" w:rsidRDefault="00000000">
            <w:pPr>
              <w:numPr>
                <w:ilvl w:val="0"/>
                <w:numId w:val="1"/>
              </w:numPr>
              <w:rPr>
                <w:i/>
                <w:color w:val="548DD4"/>
                <w:sz w:val="20"/>
                <w:szCs w:val="20"/>
              </w:rPr>
            </w:pPr>
            <w:r>
              <w:rPr>
                <w:i/>
                <w:color w:val="548DD4"/>
                <w:sz w:val="20"/>
                <w:szCs w:val="20"/>
              </w:rPr>
              <w:t xml:space="preserve">Administrar la configuración de ambientes, servicios de aplicaciones y bases de datos en un entorno empresarial a fin de habilitar operatividad </w:t>
            </w:r>
            <w:r>
              <w:rPr>
                <w:i/>
                <w:color w:val="548DD4"/>
                <w:sz w:val="20"/>
                <w:szCs w:val="20"/>
              </w:rPr>
              <w:lastRenderedPageBreak/>
              <w:t>o asegurar la continuidad de los sistemas que apoyan los procesos de negocio de acuerdo a los estándares definidos por la industria.</w:t>
            </w:r>
          </w:p>
          <w:p w14:paraId="31974AA5" w14:textId="77777777" w:rsidR="00B15CEE" w:rsidRDefault="00000000">
            <w:pPr>
              <w:numPr>
                <w:ilvl w:val="0"/>
                <w:numId w:val="1"/>
              </w:numPr>
              <w:rPr>
                <w:i/>
                <w:color w:val="548DD4"/>
                <w:sz w:val="20"/>
                <w:szCs w:val="20"/>
              </w:rPr>
            </w:pPr>
            <w:r>
              <w:rPr>
                <w:i/>
                <w:color w:val="548DD4"/>
                <w:sz w:val="20"/>
                <w:szCs w:val="20"/>
              </w:rPr>
              <w:t>Ofrecer propuestas de solución informática analizando de forma integral los procesos de acuerdo a los requerimientos de la organización.</w:t>
            </w:r>
          </w:p>
          <w:p w14:paraId="14176FA4" w14:textId="77777777" w:rsidR="00B15CEE" w:rsidRDefault="00000000">
            <w:pPr>
              <w:numPr>
                <w:ilvl w:val="0"/>
                <w:numId w:val="1"/>
              </w:numPr>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622295EE" w14:textId="77777777" w:rsidR="00B15CEE" w:rsidRDefault="00B15CEE">
            <w:pPr>
              <w:rPr>
                <w:b/>
              </w:rPr>
            </w:pPr>
          </w:p>
        </w:tc>
      </w:tr>
    </w:tbl>
    <w:p w14:paraId="740D17E0" w14:textId="77777777" w:rsidR="00B15CEE" w:rsidRDefault="00B15CEE">
      <w:pPr>
        <w:spacing w:after="0" w:line="360" w:lineRule="auto"/>
        <w:jc w:val="both"/>
        <w:rPr>
          <w:b/>
          <w:sz w:val="24"/>
          <w:szCs w:val="24"/>
        </w:rPr>
      </w:pPr>
    </w:p>
    <w:p w14:paraId="3559F2B9" w14:textId="77777777" w:rsidR="00B15CEE"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56155BFB" w14:textId="77777777">
        <w:trPr>
          <w:trHeight w:val="440"/>
        </w:trPr>
        <w:tc>
          <w:tcPr>
            <w:tcW w:w="9498" w:type="dxa"/>
            <w:vAlign w:val="center"/>
          </w:tcPr>
          <w:p w14:paraId="56C170E8" w14:textId="77777777" w:rsidR="00B15CEE" w:rsidRDefault="00000000">
            <w:pPr>
              <w:rPr>
                <w:b/>
                <w:color w:val="1F3864"/>
                <w:sz w:val="28"/>
                <w:szCs w:val="28"/>
              </w:rPr>
            </w:pPr>
            <w:r>
              <w:rPr>
                <w:b/>
                <w:color w:val="1F3864"/>
                <w:sz w:val="28"/>
                <w:szCs w:val="28"/>
              </w:rPr>
              <w:lastRenderedPageBreak/>
              <w:t>3. Fundamentación Proyecto APT</w:t>
            </w:r>
          </w:p>
        </w:tc>
      </w:tr>
      <w:tr w:rsidR="00B15CEE" w14:paraId="3C3F4BFD" w14:textId="77777777">
        <w:trPr>
          <w:trHeight w:val="440"/>
        </w:trPr>
        <w:tc>
          <w:tcPr>
            <w:tcW w:w="9498" w:type="dxa"/>
            <w:shd w:val="clear" w:color="auto" w:fill="D9E2F3"/>
            <w:vAlign w:val="center"/>
          </w:tcPr>
          <w:p w14:paraId="0C769503"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352EFB7" w14:textId="77777777" w:rsidR="00B15CEE" w:rsidRDefault="00B15CEE">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165"/>
        <w:gridCol w:w="6947"/>
      </w:tblGrid>
      <w:tr w:rsidR="00B15CEE" w14:paraId="2BCA194F" w14:textId="77777777">
        <w:trPr>
          <w:trHeight w:val="2443"/>
        </w:trPr>
        <w:tc>
          <w:tcPr>
            <w:tcW w:w="2386" w:type="dxa"/>
            <w:vAlign w:val="center"/>
          </w:tcPr>
          <w:p w14:paraId="7FC33244" w14:textId="77777777" w:rsidR="00B15CEE" w:rsidRDefault="00000000">
            <w:pPr>
              <w:rPr>
                <w:color w:val="1F3864"/>
              </w:rPr>
            </w:pPr>
            <w:r>
              <w:rPr>
                <w:color w:val="1F3864"/>
              </w:rPr>
              <w:t>Relevancia del proyecto APT</w:t>
            </w:r>
          </w:p>
        </w:tc>
        <w:tc>
          <w:tcPr>
            <w:tcW w:w="7112" w:type="dxa"/>
            <w:gridSpan w:val="2"/>
            <w:vAlign w:val="center"/>
          </w:tcPr>
          <w:p w14:paraId="0E95A3BC" w14:textId="77777777" w:rsidR="005C6A18" w:rsidRPr="005C6A18" w:rsidRDefault="005C6A18" w:rsidP="005C6A18">
            <w:pPr>
              <w:jc w:val="both"/>
              <w:rPr>
                <w:i/>
                <w:color w:val="548DD4"/>
                <w:sz w:val="20"/>
                <w:szCs w:val="20"/>
              </w:rPr>
            </w:pPr>
            <w:r w:rsidRPr="005C6A18">
              <w:rPr>
                <w:b/>
                <w:bCs/>
                <w:i/>
                <w:color w:val="548DD4"/>
                <w:sz w:val="20"/>
                <w:szCs w:val="20"/>
              </w:rPr>
              <w:t>Optimización del tiempo docente:</w:t>
            </w:r>
            <w:r w:rsidRPr="005C6A18">
              <w:rPr>
                <w:i/>
                <w:color w:val="548DD4"/>
                <w:sz w:val="20"/>
                <w:szCs w:val="20"/>
              </w:rPr>
              <w:t xml:space="preserve"> La herramienta de inteligencia artificial integrada en el LMS permite a los profesores generar automáticamente planificaciones de clases y unidades completas, reduciendo significativamente el tiempo que normalmente se dedicaría a esta tarea. Al liberar a los docentes de tareas repetitivas, se promueve un mayor enfoque en la atención personalizada a los estudiantes, lo que mejora la calidad del aprendizaje y, en consecuencia, beneficia a la sociedad al formar mejores ciudadanos y profesionales.</w:t>
            </w:r>
          </w:p>
          <w:p w14:paraId="1DB72B88" w14:textId="77777777" w:rsidR="005C6A18" w:rsidRPr="005C6A18" w:rsidRDefault="005C6A18" w:rsidP="005C6A18">
            <w:pPr>
              <w:jc w:val="both"/>
              <w:rPr>
                <w:i/>
                <w:color w:val="548DD4"/>
                <w:sz w:val="20"/>
                <w:szCs w:val="20"/>
              </w:rPr>
            </w:pPr>
            <w:r w:rsidRPr="005C6A18">
              <w:rPr>
                <w:b/>
                <w:bCs/>
                <w:i/>
                <w:color w:val="548DD4"/>
                <w:sz w:val="20"/>
                <w:szCs w:val="20"/>
              </w:rPr>
              <w:t>Mejora de la calidad educativa:</w:t>
            </w:r>
            <w:r w:rsidRPr="005C6A18">
              <w:rPr>
                <w:i/>
                <w:color w:val="548DD4"/>
                <w:sz w:val="20"/>
                <w:szCs w:val="20"/>
              </w:rPr>
              <w:t xml:space="preserve"> Al estandarizar y automatizar la generación de planificaciones, el sistema asegura que todas las unidades y clases estén bien estructuradas y alineadas con los objetivos de aprendizaje. Esto genera una enseñanza más coherente y de mayor calidad, lo que se traduce en una formación más sólida para los estudiantes. Al contribuir a una educación de calidad, el proyecto tiene un impacto directo en la formación de individuos más preparados para enfrentar los retos sociales y laborales.</w:t>
            </w:r>
          </w:p>
          <w:p w14:paraId="170DB7C8" w14:textId="77777777" w:rsidR="005C6A18" w:rsidRPr="005C6A18" w:rsidRDefault="005C6A18" w:rsidP="005C6A18">
            <w:pPr>
              <w:jc w:val="both"/>
              <w:rPr>
                <w:i/>
                <w:color w:val="548DD4"/>
                <w:sz w:val="20"/>
                <w:szCs w:val="20"/>
              </w:rPr>
            </w:pPr>
            <w:r w:rsidRPr="005C6A18">
              <w:rPr>
                <w:b/>
                <w:bCs/>
                <w:i/>
                <w:color w:val="548DD4"/>
                <w:sz w:val="20"/>
                <w:szCs w:val="20"/>
              </w:rPr>
              <w:t>Respuesta a las necesidades de digitalización en la educación:</w:t>
            </w:r>
            <w:r w:rsidRPr="005C6A18">
              <w:rPr>
                <w:i/>
                <w:color w:val="548DD4"/>
                <w:sz w:val="20"/>
                <w:szCs w:val="20"/>
              </w:rPr>
              <w:t xml:space="preserve"> La educación está en un proceso de transformación digital acelerada, especialmente tras la pandemia de COVID-19, que evidenció la necesidad de herramientas tecnológicas robustas para la enseñanza a distancia y la gestión académica. Este LMS responde a estas demandas, facilitando el acceso a una educación de calidad a través de plataformas digitales. Esto es crucial para garantizar la equidad en el acceso a la educación, especialmente en comunidades desfavorecidas o en áreas remotas, ayudando así a reducir la brecha digital y educativa en la sociedad.</w:t>
            </w:r>
          </w:p>
          <w:p w14:paraId="0450300D" w14:textId="77777777" w:rsidR="005C6A18" w:rsidRPr="005C6A18" w:rsidRDefault="005C6A18" w:rsidP="005C6A18">
            <w:pPr>
              <w:jc w:val="both"/>
              <w:rPr>
                <w:i/>
                <w:color w:val="548DD4"/>
                <w:sz w:val="20"/>
                <w:szCs w:val="20"/>
              </w:rPr>
            </w:pPr>
            <w:r w:rsidRPr="005C6A18">
              <w:rPr>
                <w:b/>
                <w:bCs/>
                <w:i/>
                <w:color w:val="548DD4"/>
                <w:sz w:val="20"/>
                <w:szCs w:val="20"/>
              </w:rPr>
              <w:t>Fomento de la innovación mediante la inteligencia artificial:</w:t>
            </w:r>
            <w:r w:rsidRPr="005C6A18">
              <w:rPr>
                <w:i/>
                <w:color w:val="548DD4"/>
                <w:sz w:val="20"/>
                <w:szCs w:val="20"/>
              </w:rPr>
              <w:t xml:space="preserve"> La utilización de inteligencia artificial para la creación automática de contenidos educativos representa un enfoque innovador que puede ser un diferenciador importante en el mercado de los LMS. Al promover el uso de tecnologías avanzadas en el ámbito académico, el proyecto contribuye a preparar a los estudiantes para un futuro laboral donde la tecnología desempeña un papel clave. Además, al integrar la IA en la educación, fomenta una sociedad más innovadora y tecnológicamente competente.</w:t>
            </w:r>
          </w:p>
          <w:p w14:paraId="135025A3" w14:textId="77777777" w:rsidR="005C6A18" w:rsidRPr="005C6A18" w:rsidRDefault="005C6A18" w:rsidP="005C6A18">
            <w:pPr>
              <w:jc w:val="both"/>
              <w:rPr>
                <w:i/>
                <w:color w:val="548DD4"/>
                <w:sz w:val="20"/>
                <w:szCs w:val="20"/>
              </w:rPr>
            </w:pPr>
            <w:r w:rsidRPr="005C6A18">
              <w:rPr>
                <w:b/>
                <w:bCs/>
                <w:i/>
                <w:color w:val="548DD4"/>
                <w:sz w:val="20"/>
                <w:szCs w:val="20"/>
              </w:rPr>
              <w:t>Escalabilidad y adaptabilidad:</w:t>
            </w:r>
            <w:r w:rsidRPr="005C6A18">
              <w:rPr>
                <w:i/>
                <w:color w:val="548DD4"/>
                <w:sz w:val="20"/>
                <w:szCs w:val="20"/>
              </w:rPr>
              <w:t xml:space="preserve"> El sistema está diseñado para ser escalable y adaptable a diferentes contextos educativos, desde escuelas hasta universidades. Esto lo hace relevante para una amplia variedad de instituciones educativas que buscan soluciones personalizadas para mejorar la gestión académica y la calidad de la enseñanza. Como resultado, se beneficia a la sociedad en general al mejorar la eficiencia y efectividad del sistema educativo en distintos niveles y contextos.</w:t>
            </w:r>
          </w:p>
          <w:p w14:paraId="04C09990" w14:textId="77777777" w:rsidR="005C6A18" w:rsidRPr="005C6A18" w:rsidRDefault="005C6A18" w:rsidP="005C6A18">
            <w:pPr>
              <w:jc w:val="both"/>
              <w:rPr>
                <w:i/>
                <w:color w:val="548DD4"/>
                <w:sz w:val="20"/>
                <w:szCs w:val="20"/>
              </w:rPr>
            </w:pPr>
            <w:r w:rsidRPr="005C6A18">
              <w:rPr>
                <w:b/>
                <w:bCs/>
                <w:i/>
                <w:color w:val="548DD4"/>
                <w:sz w:val="20"/>
                <w:szCs w:val="20"/>
              </w:rPr>
              <w:t>Impacto positivo en la experiencia de aprendizaje:</w:t>
            </w:r>
            <w:r w:rsidRPr="005C6A18">
              <w:rPr>
                <w:i/>
                <w:color w:val="548DD4"/>
                <w:sz w:val="20"/>
                <w:szCs w:val="20"/>
              </w:rPr>
              <w:t xml:space="preserve"> Al facilitar la organización y la accesibilidad de los recursos y actividades educativas, el LMS mejora la experiencia de aprendizaje de los estudiantes, permitiéndoles acceder de manera más eficiente a materiales y contenidos relevantes. Esto fomenta un aprendizaje más autónomo y dinámico, lo que contribuye al desarrollo de estudiantes más capacitados, que en </w:t>
            </w:r>
            <w:r w:rsidRPr="005C6A18">
              <w:rPr>
                <w:i/>
                <w:color w:val="548DD4"/>
                <w:sz w:val="20"/>
                <w:szCs w:val="20"/>
              </w:rPr>
              <w:lastRenderedPageBreak/>
              <w:t>última instancia impactan positivamente en la sociedad al estar mejor preparados para enfrentar los desafíos del mundo moderno.</w:t>
            </w:r>
          </w:p>
          <w:p w14:paraId="033538A1" w14:textId="77777777" w:rsidR="00B15CEE" w:rsidRDefault="00B15CEE">
            <w:pPr>
              <w:pBdr>
                <w:top w:val="nil"/>
                <w:left w:val="nil"/>
                <w:bottom w:val="nil"/>
                <w:right w:val="nil"/>
                <w:between w:val="nil"/>
              </w:pBdr>
              <w:ind w:left="720"/>
              <w:jc w:val="both"/>
              <w:rPr>
                <w:i/>
                <w:color w:val="548DD4"/>
                <w:sz w:val="20"/>
                <w:szCs w:val="20"/>
              </w:rPr>
            </w:pPr>
          </w:p>
        </w:tc>
      </w:tr>
      <w:tr w:rsidR="00B15CEE" w14:paraId="4246853C" w14:textId="77777777">
        <w:trPr>
          <w:trHeight w:val="1037"/>
        </w:trPr>
        <w:tc>
          <w:tcPr>
            <w:tcW w:w="2386" w:type="dxa"/>
            <w:vAlign w:val="center"/>
          </w:tcPr>
          <w:p w14:paraId="0339B49C" w14:textId="77777777" w:rsidR="00B15CEE" w:rsidRDefault="00000000">
            <w:pPr>
              <w:rPr>
                <w:color w:val="1F3864"/>
              </w:rPr>
            </w:pPr>
            <w:r>
              <w:rPr>
                <w:color w:val="1F3864"/>
              </w:rPr>
              <w:lastRenderedPageBreak/>
              <w:t>Descripción del Proyecto APT</w:t>
            </w:r>
          </w:p>
        </w:tc>
        <w:tc>
          <w:tcPr>
            <w:tcW w:w="7112" w:type="dxa"/>
            <w:gridSpan w:val="2"/>
            <w:vAlign w:val="center"/>
          </w:tcPr>
          <w:p w14:paraId="57D28509" w14:textId="77777777" w:rsidR="00B15CEE" w:rsidRDefault="00000000">
            <w:pPr>
              <w:jc w:val="both"/>
              <w:rPr>
                <w:i/>
                <w:color w:val="548DD4"/>
                <w:sz w:val="20"/>
                <w:szCs w:val="20"/>
                <w:highlight w:val="cyan"/>
              </w:rPr>
            </w:pPr>
            <w:r>
              <w:rPr>
                <w:i/>
                <w:color w:val="548DD4"/>
                <w:sz w:val="20"/>
                <w:szCs w:val="20"/>
              </w:rPr>
              <w:t xml:space="preserve">Señala qué se espera lograr con el proyecto (objetivo) y describe brevemente en qué consistiría, cómo planeas abordar la problemática presentada en el apartado anterior. </w:t>
            </w:r>
          </w:p>
        </w:tc>
      </w:tr>
      <w:tr w:rsidR="00B15CEE" w14:paraId="5BC15F9F" w14:textId="77777777">
        <w:trPr>
          <w:trHeight w:val="866"/>
        </w:trPr>
        <w:tc>
          <w:tcPr>
            <w:tcW w:w="2551" w:type="dxa"/>
            <w:gridSpan w:val="2"/>
            <w:vAlign w:val="center"/>
          </w:tcPr>
          <w:p w14:paraId="26722CE9" w14:textId="77777777" w:rsidR="00B15CEE" w:rsidRDefault="00000000">
            <w:pPr>
              <w:rPr>
                <w:color w:val="1F3864"/>
              </w:rPr>
            </w:pPr>
            <w:r>
              <w:rPr>
                <w:color w:val="1F3864"/>
              </w:rPr>
              <w:t>Pertinencia del proyecto con el perfil de egreso</w:t>
            </w:r>
          </w:p>
        </w:tc>
        <w:tc>
          <w:tcPr>
            <w:tcW w:w="6947" w:type="dxa"/>
            <w:vAlign w:val="center"/>
          </w:tcPr>
          <w:p w14:paraId="05319F85" w14:textId="77777777" w:rsidR="00B15CEE" w:rsidRDefault="00000000">
            <w:pPr>
              <w:jc w:val="both"/>
              <w:rPr>
                <w:i/>
                <w:color w:val="548DD4"/>
                <w:sz w:val="20"/>
                <w:szCs w:val="20"/>
                <w:highlight w:val="yellow"/>
              </w:rPr>
            </w:pPr>
            <w:r>
              <w:rPr>
                <w:i/>
                <w:color w:val="548DD4"/>
                <w:sz w:val="20"/>
                <w:szCs w:val="20"/>
              </w:rPr>
              <w:t xml:space="preserve">El </w:t>
            </w:r>
            <w:proofErr w:type="spellStart"/>
            <w:r>
              <w:rPr>
                <w:i/>
                <w:color w:val="548DD4"/>
                <w:sz w:val="20"/>
                <w:szCs w:val="20"/>
              </w:rPr>
              <w:t>Learning</w:t>
            </w:r>
            <w:proofErr w:type="spellEnd"/>
            <w:r>
              <w:rPr>
                <w:i/>
                <w:color w:val="548DD4"/>
                <w:sz w:val="20"/>
                <w:szCs w:val="20"/>
              </w:rPr>
              <w:t xml:space="preserve"> Management </w:t>
            </w:r>
            <w:proofErr w:type="spellStart"/>
            <w:r>
              <w:rPr>
                <w:i/>
                <w:color w:val="548DD4"/>
                <w:sz w:val="20"/>
                <w:szCs w:val="20"/>
              </w:rPr>
              <w:t>System</w:t>
            </w:r>
            <w:proofErr w:type="spellEnd"/>
            <w:r>
              <w:rPr>
                <w:i/>
                <w:color w:val="548DD4"/>
                <w:sz w:val="20"/>
                <w:szCs w:val="20"/>
              </w:rPr>
              <w:t xml:space="preserve"> (LMS) propuesto es una plataforma digital diseñada para facilitar la gestión académica de instituciones educativas. Permite a los docentes administrar clases, registrar y subir calificaciones, tomar asistencia, y compartir recursos y materiales didácticos. La herramienta más innovadora del sistema es una inteligencia artificial que, a partir de un formulario que especifica la </w:t>
            </w:r>
            <w:commentRangeStart w:id="0"/>
            <w:r>
              <w:rPr>
                <w:i/>
                <w:color w:val="548DD4"/>
                <w:sz w:val="20"/>
                <w:szCs w:val="20"/>
              </w:rPr>
              <w:t xml:space="preserve">materia y la temporalidad, genera automáticamente planificaciones de clases y unidades completas, incluyendo actividades y evaluaciones. </w:t>
            </w:r>
            <w:commentRangeEnd w:id="0"/>
            <w:r w:rsidR="00A8352D">
              <w:rPr>
                <w:rStyle w:val="Refdecomentario"/>
              </w:rPr>
              <w:commentReference w:id="0"/>
            </w:r>
          </w:p>
        </w:tc>
      </w:tr>
      <w:tr w:rsidR="00B15CEE" w14:paraId="64D82072" w14:textId="77777777">
        <w:trPr>
          <w:trHeight w:val="866"/>
        </w:trPr>
        <w:tc>
          <w:tcPr>
            <w:tcW w:w="2386" w:type="dxa"/>
            <w:vAlign w:val="center"/>
          </w:tcPr>
          <w:p w14:paraId="247E3A58" w14:textId="77777777" w:rsidR="00B15CEE" w:rsidRDefault="00000000">
            <w:pPr>
              <w:rPr>
                <w:color w:val="1F3864"/>
              </w:rPr>
            </w:pPr>
            <w:r>
              <w:rPr>
                <w:color w:val="1F3864"/>
              </w:rPr>
              <w:t>Relación con los intereses profesionales</w:t>
            </w:r>
          </w:p>
        </w:tc>
        <w:tc>
          <w:tcPr>
            <w:tcW w:w="7112" w:type="dxa"/>
            <w:gridSpan w:val="2"/>
            <w:vAlign w:val="center"/>
          </w:tcPr>
          <w:p w14:paraId="199104CF" w14:textId="77777777" w:rsidR="00B15CEE" w:rsidRDefault="00000000">
            <w:pPr>
              <w:jc w:val="both"/>
              <w:rPr>
                <w:i/>
                <w:color w:val="548DD4"/>
                <w:sz w:val="20"/>
                <w:szCs w:val="20"/>
              </w:rPr>
            </w:pPr>
            <w:r>
              <w:rPr>
                <w:i/>
                <w:color w:val="548DD4"/>
                <w:sz w:val="20"/>
                <w:szCs w:val="20"/>
              </w:rPr>
              <w:t>El desarrollo del LMS se alinea con nuestros intereses profesionales. Por ejemplo:</w:t>
            </w:r>
          </w:p>
          <w:p w14:paraId="6B722D92" w14:textId="77777777" w:rsidR="00B15CEE" w:rsidRDefault="00000000">
            <w:pPr>
              <w:numPr>
                <w:ilvl w:val="0"/>
                <w:numId w:val="2"/>
              </w:numPr>
              <w:jc w:val="both"/>
              <w:rPr>
                <w:i/>
                <w:color w:val="548DD4"/>
                <w:sz w:val="20"/>
                <w:szCs w:val="20"/>
              </w:rPr>
            </w:pPr>
            <w:r>
              <w:rPr>
                <w:b/>
                <w:i/>
                <w:color w:val="548DD4"/>
                <w:sz w:val="20"/>
                <w:szCs w:val="20"/>
              </w:rPr>
              <w:t>Competencia en desarrollo de software</w:t>
            </w:r>
            <w:r>
              <w:rPr>
                <w:i/>
                <w:color w:val="548DD4"/>
                <w:sz w:val="20"/>
                <w:szCs w:val="20"/>
              </w:rPr>
              <w:t xml:space="preserve">: El proyecto involucra el diseño, implementación y pruebas de un sistema software robusto y escalable, que incluye tanto </w:t>
            </w:r>
            <w:proofErr w:type="spellStart"/>
            <w:r>
              <w:rPr>
                <w:i/>
                <w:color w:val="548DD4"/>
                <w:sz w:val="20"/>
                <w:szCs w:val="20"/>
              </w:rPr>
              <w:t>frontend</w:t>
            </w:r>
            <w:proofErr w:type="spellEnd"/>
            <w:r>
              <w:rPr>
                <w:i/>
                <w:color w:val="548DD4"/>
                <w:sz w:val="20"/>
                <w:szCs w:val="20"/>
              </w:rPr>
              <w:t xml:space="preserve"> como </w:t>
            </w:r>
            <w:proofErr w:type="spellStart"/>
            <w:r>
              <w:rPr>
                <w:i/>
                <w:color w:val="548DD4"/>
                <w:sz w:val="20"/>
                <w:szCs w:val="20"/>
              </w:rPr>
              <w:t>backend</w:t>
            </w:r>
            <w:proofErr w:type="spellEnd"/>
            <w:r>
              <w:rPr>
                <w:i/>
                <w:color w:val="548DD4"/>
                <w:sz w:val="20"/>
                <w:szCs w:val="20"/>
              </w:rPr>
              <w:t>.</w:t>
            </w:r>
          </w:p>
          <w:p w14:paraId="164B38F8" w14:textId="77777777" w:rsidR="00B15CEE" w:rsidRDefault="00000000">
            <w:pPr>
              <w:numPr>
                <w:ilvl w:val="0"/>
                <w:numId w:val="2"/>
              </w:numPr>
              <w:jc w:val="both"/>
              <w:rPr>
                <w:i/>
                <w:color w:val="548DD4"/>
                <w:sz w:val="20"/>
                <w:szCs w:val="20"/>
              </w:rPr>
            </w:pPr>
            <w:r>
              <w:rPr>
                <w:b/>
                <w:i/>
                <w:color w:val="548DD4"/>
                <w:sz w:val="20"/>
                <w:szCs w:val="20"/>
              </w:rPr>
              <w:t>Integración de tecnologías emergentes</w:t>
            </w:r>
            <w:r>
              <w:rPr>
                <w:i/>
                <w:color w:val="548DD4"/>
                <w:sz w:val="20"/>
                <w:szCs w:val="20"/>
              </w:rPr>
              <w:t xml:space="preserve">: Al utilizar inteligencia artificial para generar planificaciones de clase, se aplica el conocimiento en machine </w:t>
            </w:r>
            <w:proofErr w:type="spellStart"/>
            <w:r>
              <w:rPr>
                <w:i/>
                <w:color w:val="548DD4"/>
                <w:sz w:val="20"/>
                <w:szCs w:val="20"/>
              </w:rPr>
              <w:t>learning</w:t>
            </w:r>
            <w:proofErr w:type="spellEnd"/>
            <w:r>
              <w:rPr>
                <w:i/>
                <w:color w:val="548DD4"/>
                <w:sz w:val="20"/>
                <w:szCs w:val="20"/>
              </w:rPr>
              <w:t xml:space="preserve"> y procesamiento de lenguaje natural, que son tecnologías emergentes en el campo de la informática.</w:t>
            </w:r>
          </w:p>
          <w:p w14:paraId="5ED5508B" w14:textId="77777777" w:rsidR="00B15CEE" w:rsidRDefault="00000000">
            <w:pPr>
              <w:numPr>
                <w:ilvl w:val="0"/>
                <w:numId w:val="2"/>
              </w:numPr>
              <w:jc w:val="both"/>
              <w:rPr>
                <w:i/>
                <w:color w:val="548DD4"/>
                <w:sz w:val="20"/>
                <w:szCs w:val="20"/>
              </w:rPr>
            </w:pPr>
            <w:r>
              <w:rPr>
                <w:b/>
                <w:i/>
                <w:color w:val="548DD4"/>
                <w:sz w:val="20"/>
                <w:szCs w:val="20"/>
              </w:rPr>
              <w:t>Gestión de proyectos tecnológicos</w:t>
            </w:r>
            <w:r>
              <w:rPr>
                <w:i/>
                <w:color w:val="548DD4"/>
                <w:sz w:val="20"/>
                <w:szCs w:val="20"/>
              </w:rPr>
              <w:t>: El desarrollo del LMS implica planificación, organización, ejecución y monitoreo de un proyecto de software a gran escala, siguiendo metodologías ágiles.</w:t>
            </w:r>
          </w:p>
          <w:p w14:paraId="387FC528" w14:textId="77777777" w:rsidR="00B15CEE" w:rsidRDefault="00000000">
            <w:pPr>
              <w:numPr>
                <w:ilvl w:val="0"/>
                <w:numId w:val="2"/>
              </w:numPr>
              <w:jc w:val="both"/>
              <w:rPr>
                <w:i/>
                <w:color w:val="548DD4"/>
                <w:sz w:val="20"/>
                <w:szCs w:val="20"/>
              </w:rPr>
            </w:pPr>
            <w:r>
              <w:rPr>
                <w:b/>
                <w:i/>
                <w:color w:val="548DD4"/>
                <w:sz w:val="20"/>
                <w:szCs w:val="20"/>
              </w:rPr>
              <w:t>Orientación al usuario final</w:t>
            </w:r>
            <w:r>
              <w:rPr>
                <w:i/>
                <w:color w:val="548DD4"/>
                <w:sz w:val="20"/>
                <w:szCs w:val="20"/>
              </w:rPr>
              <w:t>: El sistema está diseñado con una interfaz intuitiva y accesible para su fácil uso por parte de profesores y administradores educativos.</w:t>
            </w:r>
          </w:p>
          <w:p w14:paraId="18BB4F26" w14:textId="77777777" w:rsidR="00B15CEE" w:rsidRDefault="00B15CEE">
            <w:pPr>
              <w:jc w:val="both"/>
              <w:rPr>
                <w:i/>
                <w:color w:val="548DD4"/>
                <w:sz w:val="20"/>
                <w:szCs w:val="20"/>
                <w:highlight w:val="yellow"/>
              </w:rPr>
            </w:pPr>
          </w:p>
        </w:tc>
      </w:tr>
      <w:tr w:rsidR="00B15CEE" w14:paraId="6C341B1B" w14:textId="77777777">
        <w:trPr>
          <w:trHeight w:val="132"/>
        </w:trPr>
        <w:tc>
          <w:tcPr>
            <w:tcW w:w="2386" w:type="dxa"/>
            <w:vAlign w:val="center"/>
          </w:tcPr>
          <w:p w14:paraId="5261A5BB" w14:textId="77777777" w:rsidR="00B15CEE" w:rsidRDefault="00000000">
            <w:pPr>
              <w:rPr>
                <w:color w:val="1F3864"/>
              </w:rPr>
            </w:pPr>
            <w:r>
              <w:rPr>
                <w:color w:val="1F3864"/>
              </w:rPr>
              <w:t>Factibilidad de desarrollo del Proyecto APT</w:t>
            </w:r>
          </w:p>
        </w:tc>
        <w:tc>
          <w:tcPr>
            <w:tcW w:w="7112" w:type="dxa"/>
            <w:gridSpan w:val="2"/>
            <w:vAlign w:val="center"/>
          </w:tcPr>
          <w:p w14:paraId="4FBBA909"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El proyecto es factible dentro del contexto de la asignatura debido a varias razones:</w:t>
            </w:r>
          </w:p>
          <w:p w14:paraId="6D50A9B7"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Primero</w:t>
            </w:r>
            <w:r w:rsidRPr="005C6A18">
              <w:rPr>
                <w:i/>
                <w:color w:val="548DD4"/>
                <w:sz w:val="20"/>
                <w:szCs w:val="20"/>
              </w:rPr>
              <w:t>, se basa en tecnologías y conocimientos adquiridos a lo largo de la carrera, como el desarrollo de aplicaciones web, bases de datos y algoritmos de inteligencia artificial. Estos conocimientos proporcionan una base sólida para la implementación técnica del proyecto, asegurando que los aspectos relacionados con la programación y la integración de sistemas sean manejables.</w:t>
            </w:r>
          </w:p>
          <w:p w14:paraId="4A8BBD74"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lastRenderedPageBreak/>
              <w:t>Segundo</w:t>
            </w:r>
            <w:r w:rsidRPr="005C6A18">
              <w:rPr>
                <w:i/>
                <w:color w:val="548DD4"/>
                <w:sz w:val="20"/>
                <w:szCs w:val="20"/>
              </w:rPr>
              <w:t>, cuenta con un alcance claramente definido y objetivos específicos que son manejables dentro del plazo y los recursos disponibles. El cronograma establecido permite distribuir adecuadamente las etapas del proyecto, asegurando que cada fase (análisis, diseño, desarrollo y pruebas) se pueda completar dentro de los tiempos asignados. El control de tiempos será clave para la correcta ejecución del proyecto dentro del calendario académico.</w:t>
            </w:r>
          </w:p>
          <w:p w14:paraId="6DEFDB3D"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Tercero</w:t>
            </w:r>
            <w:r w:rsidRPr="005C6A18">
              <w:rPr>
                <w:i/>
                <w:color w:val="548DD4"/>
                <w:sz w:val="20"/>
                <w:szCs w:val="20"/>
              </w:rPr>
              <w:t>, se han considerado los aspectos técnicos del proyecto, como la elección de herramientas de desarrollo adecuadas (</w:t>
            </w:r>
            <w:proofErr w:type="spellStart"/>
            <w:r w:rsidRPr="005C6A18">
              <w:rPr>
                <w:i/>
                <w:color w:val="548DD4"/>
                <w:sz w:val="20"/>
                <w:szCs w:val="20"/>
              </w:rPr>
              <w:t>frameworks</w:t>
            </w:r>
            <w:proofErr w:type="spellEnd"/>
            <w:r w:rsidRPr="005C6A18">
              <w:rPr>
                <w:i/>
                <w:color w:val="548DD4"/>
                <w:sz w:val="20"/>
                <w:szCs w:val="20"/>
              </w:rPr>
              <w:t xml:space="preserve"> web, gestores de bases de datos y plataformas de inteligencia artificial), así como la disponibilidad de infraestructura técnica, como servidores y entornos de desarrollo en </w:t>
            </w:r>
            <w:proofErr w:type="spellStart"/>
            <w:r w:rsidRPr="005C6A18">
              <w:rPr>
                <w:i/>
                <w:color w:val="548DD4"/>
                <w:sz w:val="20"/>
                <w:szCs w:val="20"/>
              </w:rPr>
              <w:t>DuocUC</w:t>
            </w:r>
            <w:proofErr w:type="spellEnd"/>
            <w:r w:rsidRPr="005C6A18">
              <w:rPr>
                <w:i/>
                <w:color w:val="548DD4"/>
                <w:sz w:val="20"/>
                <w:szCs w:val="20"/>
              </w:rPr>
              <w:t>. Esto garantiza que el proyecto pueda desarrollarse sin limitaciones técnicas imprevistas.</w:t>
            </w:r>
          </w:p>
          <w:p w14:paraId="071FDB7E" w14:textId="301B00E4" w:rsidR="00B15CEE"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Finalmente</w:t>
            </w:r>
            <w:r w:rsidRPr="005C6A18">
              <w:rPr>
                <w:i/>
                <w:color w:val="548DD4"/>
                <w:sz w:val="20"/>
                <w:szCs w:val="20"/>
              </w:rPr>
              <w:t xml:space="preserve">, el apoyo del profesorado y la disponibilidad de herramientas y recursos técnicos en </w:t>
            </w:r>
            <w:proofErr w:type="spellStart"/>
            <w:r w:rsidRPr="005C6A18">
              <w:rPr>
                <w:i/>
                <w:color w:val="548DD4"/>
                <w:sz w:val="20"/>
                <w:szCs w:val="20"/>
              </w:rPr>
              <w:t>DuocUC</w:t>
            </w:r>
            <w:proofErr w:type="spellEnd"/>
            <w:r w:rsidRPr="005C6A18">
              <w:rPr>
                <w:i/>
                <w:color w:val="548DD4"/>
                <w:sz w:val="20"/>
                <w:szCs w:val="20"/>
              </w:rPr>
              <w:t>, como laboratorios y licencias de software, facilitan su desarrollo. Además, se ha elaborado un plan de contingencia para abordar posibles problemas técnicos o retrasos, permitiendo ajustes en el cronograma sin comprometer la entrega final.</w:t>
            </w:r>
          </w:p>
        </w:tc>
      </w:tr>
    </w:tbl>
    <w:p w14:paraId="2600CCB4" w14:textId="77777777" w:rsidR="00B15CEE" w:rsidRDefault="00000000">
      <w:pPr>
        <w:rPr>
          <w:b/>
          <w:color w:val="4472C4"/>
          <w:sz w:val="32"/>
          <w:szCs w:val="32"/>
        </w:rPr>
      </w:pPr>
      <w:r>
        <w:lastRenderedPageBreak/>
        <w:br w:type="page"/>
      </w:r>
    </w:p>
    <w:p w14:paraId="07B9CC77" w14:textId="77777777" w:rsidR="00B15CEE" w:rsidRDefault="00000000">
      <w:pPr>
        <w:numPr>
          <w:ilvl w:val="0"/>
          <w:numId w:val="3"/>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70D503ED" w14:textId="77777777">
        <w:trPr>
          <w:trHeight w:val="440"/>
        </w:trPr>
        <w:tc>
          <w:tcPr>
            <w:tcW w:w="9498" w:type="dxa"/>
            <w:vAlign w:val="center"/>
          </w:tcPr>
          <w:p w14:paraId="7DE5B81C" w14:textId="77777777" w:rsidR="00B15CEE" w:rsidRDefault="00000000">
            <w:pPr>
              <w:rPr>
                <w:b/>
                <w:color w:val="1F3864"/>
                <w:sz w:val="28"/>
                <w:szCs w:val="28"/>
              </w:rPr>
            </w:pPr>
            <w:r>
              <w:rPr>
                <w:b/>
                <w:color w:val="1F3864"/>
                <w:sz w:val="28"/>
                <w:szCs w:val="28"/>
              </w:rPr>
              <w:t>4. Objetivos</w:t>
            </w:r>
          </w:p>
        </w:tc>
      </w:tr>
      <w:tr w:rsidR="00B15CEE" w14:paraId="47BDDF99" w14:textId="77777777">
        <w:trPr>
          <w:trHeight w:val="440"/>
        </w:trPr>
        <w:tc>
          <w:tcPr>
            <w:tcW w:w="9498" w:type="dxa"/>
            <w:shd w:val="clear" w:color="auto" w:fill="D9E2F3"/>
            <w:vAlign w:val="center"/>
          </w:tcPr>
          <w:p w14:paraId="3704A1BF"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A37C7CC" w14:textId="77777777" w:rsidR="00B15CEE" w:rsidRDefault="00B15CEE">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15CEE" w14:paraId="22FD989D" w14:textId="77777777">
        <w:trPr>
          <w:trHeight w:val="1259"/>
        </w:trPr>
        <w:tc>
          <w:tcPr>
            <w:tcW w:w="2638" w:type="dxa"/>
            <w:vAlign w:val="center"/>
          </w:tcPr>
          <w:p w14:paraId="28F8C76F" w14:textId="77777777" w:rsidR="00B15CEE" w:rsidRDefault="00000000">
            <w:pPr>
              <w:rPr>
                <w:color w:val="1F3864"/>
              </w:rPr>
            </w:pPr>
            <w:r>
              <w:rPr>
                <w:color w:val="1F3864"/>
              </w:rPr>
              <w:t>Objetivo general</w:t>
            </w:r>
          </w:p>
        </w:tc>
        <w:tc>
          <w:tcPr>
            <w:tcW w:w="6860" w:type="dxa"/>
            <w:vAlign w:val="center"/>
          </w:tcPr>
          <w:p w14:paraId="6B07BD7F" w14:textId="77777777" w:rsidR="00B15CEE" w:rsidRDefault="00000000">
            <w:pPr>
              <w:jc w:val="both"/>
              <w:rPr>
                <w:i/>
                <w:color w:val="548DD4"/>
                <w:sz w:val="20"/>
                <w:szCs w:val="20"/>
              </w:rPr>
            </w:pPr>
            <w:r>
              <w:rPr>
                <w:i/>
                <w:color w:val="548DD4"/>
                <w:sz w:val="20"/>
                <w:szCs w:val="20"/>
              </w:rPr>
              <w:t xml:space="preserve">Desarrollar un </w:t>
            </w:r>
            <w:proofErr w:type="spellStart"/>
            <w:r>
              <w:rPr>
                <w:i/>
                <w:color w:val="548DD4"/>
                <w:sz w:val="20"/>
                <w:szCs w:val="20"/>
              </w:rPr>
              <w:t>Learning</w:t>
            </w:r>
            <w:proofErr w:type="spellEnd"/>
            <w:r>
              <w:rPr>
                <w:i/>
                <w:color w:val="548DD4"/>
                <w:sz w:val="20"/>
                <w:szCs w:val="20"/>
              </w:rPr>
              <w:t xml:space="preserve"> Management </w:t>
            </w:r>
            <w:proofErr w:type="spellStart"/>
            <w:r>
              <w:rPr>
                <w:i/>
                <w:color w:val="548DD4"/>
                <w:sz w:val="20"/>
                <w:szCs w:val="20"/>
              </w:rPr>
              <w:t>System</w:t>
            </w:r>
            <w:proofErr w:type="spellEnd"/>
            <w:r>
              <w:rPr>
                <w:i/>
                <w:color w:val="548DD4"/>
                <w:sz w:val="20"/>
                <w:szCs w:val="20"/>
              </w:rPr>
              <w:t xml:space="preserve"> (LMS) con integración de inteligencia artificial para automatizar la generación de planificaciones de clases y unidades educativas, optimizando la gestión académica de instituciones educativas y mejorando la eficiencia en la labor docente.</w:t>
            </w:r>
          </w:p>
        </w:tc>
      </w:tr>
      <w:tr w:rsidR="00B15CEE" w14:paraId="63687EA9" w14:textId="77777777">
        <w:trPr>
          <w:trHeight w:val="834"/>
        </w:trPr>
        <w:tc>
          <w:tcPr>
            <w:tcW w:w="2638" w:type="dxa"/>
            <w:vAlign w:val="center"/>
          </w:tcPr>
          <w:p w14:paraId="75D49307" w14:textId="77777777" w:rsidR="00B15CEE" w:rsidRDefault="00000000">
            <w:pPr>
              <w:rPr>
                <w:color w:val="1F3864"/>
              </w:rPr>
            </w:pPr>
            <w:r>
              <w:rPr>
                <w:color w:val="1F3864"/>
              </w:rPr>
              <w:t>Objetivos específicos</w:t>
            </w:r>
          </w:p>
        </w:tc>
        <w:tc>
          <w:tcPr>
            <w:tcW w:w="6860" w:type="dxa"/>
            <w:vAlign w:val="center"/>
          </w:tcPr>
          <w:p w14:paraId="77196522" w14:textId="77777777" w:rsidR="00B15CEE" w:rsidRDefault="00000000">
            <w:pPr>
              <w:jc w:val="both"/>
              <w:rPr>
                <w:i/>
                <w:color w:val="548DD4"/>
                <w:sz w:val="20"/>
                <w:szCs w:val="20"/>
              </w:rPr>
            </w:pPr>
            <w:r>
              <w:rPr>
                <w:i/>
                <w:color w:val="548DD4"/>
                <w:sz w:val="20"/>
                <w:szCs w:val="20"/>
              </w:rPr>
              <w:t>Reducir el tiempo que los docentes dedican a la planificación de cursos al automatizar la creación de cronogramas y actividades mediante inteligencia artificial.</w:t>
            </w:r>
          </w:p>
          <w:p w14:paraId="2449B147" w14:textId="77777777" w:rsidR="00B15CEE" w:rsidRDefault="00000000">
            <w:pPr>
              <w:jc w:val="both"/>
              <w:rPr>
                <w:i/>
                <w:color w:val="548DD4"/>
                <w:sz w:val="20"/>
                <w:szCs w:val="20"/>
              </w:rPr>
            </w:pPr>
            <w:r>
              <w:rPr>
                <w:i/>
                <w:color w:val="548DD4"/>
                <w:sz w:val="20"/>
                <w:szCs w:val="20"/>
              </w:rPr>
              <w:t>Mejorar la personalización de las planificaciones educativas adaptando los contenidos generados automáticamente a las necesidades y niveles de los estudiantes</w:t>
            </w:r>
          </w:p>
          <w:p w14:paraId="3A22C83C" w14:textId="77777777" w:rsidR="00B15CEE" w:rsidRDefault="00000000">
            <w:pPr>
              <w:jc w:val="both"/>
              <w:rPr>
                <w:i/>
                <w:color w:val="548DD4"/>
                <w:sz w:val="20"/>
                <w:szCs w:val="20"/>
              </w:rPr>
            </w:pPr>
            <w:r>
              <w:rPr>
                <w:i/>
                <w:color w:val="548DD4"/>
                <w:sz w:val="20"/>
                <w:szCs w:val="20"/>
              </w:rPr>
              <w:t>Minimizar la carga administrativa relacionada con la organización y almacenamiento de datos, ofreciendo una solución que centralice la gestión de información de cursos y usuarios en una base de datos segura y escalable.</w:t>
            </w:r>
          </w:p>
        </w:tc>
      </w:tr>
    </w:tbl>
    <w:p w14:paraId="3AD00392" w14:textId="77777777" w:rsidR="00B15CEE" w:rsidRDefault="00B15CEE">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1767FF27" w14:textId="77777777">
        <w:trPr>
          <w:trHeight w:val="440"/>
        </w:trPr>
        <w:tc>
          <w:tcPr>
            <w:tcW w:w="9498" w:type="dxa"/>
            <w:vAlign w:val="center"/>
          </w:tcPr>
          <w:p w14:paraId="5925BA46" w14:textId="77777777" w:rsidR="00B15CEE" w:rsidRDefault="00000000">
            <w:pPr>
              <w:rPr>
                <w:b/>
                <w:color w:val="1F3864"/>
                <w:sz w:val="28"/>
                <w:szCs w:val="28"/>
              </w:rPr>
            </w:pPr>
            <w:r>
              <w:rPr>
                <w:b/>
                <w:color w:val="1F3864"/>
                <w:sz w:val="28"/>
                <w:szCs w:val="28"/>
              </w:rPr>
              <w:t>5. Metodología</w:t>
            </w:r>
          </w:p>
        </w:tc>
      </w:tr>
      <w:tr w:rsidR="00B15CEE" w14:paraId="196E6D20" w14:textId="77777777">
        <w:trPr>
          <w:trHeight w:val="440"/>
        </w:trPr>
        <w:tc>
          <w:tcPr>
            <w:tcW w:w="9498" w:type="dxa"/>
            <w:shd w:val="clear" w:color="auto" w:fill="D9E2F3"/>
            <w:vAlign w:val="center"/>
          </w:tcPr>
          <w:p w14:paraId="0BB427FB"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C5D2D28" w14:textId="77777777" w:rsidR="00B15CEE" w:rsidRDefault="00B15CEE">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7E67E690" w14:textId="77777777">
        <w:tc>
          <w:tcPr>
            <w:tcW w:w="9498" w:type="dxa"/>
          </w:tcPr>
          <w:p w14:paraId="5D9A2AC6" w14:textId="77777777" w:rsidR="00B15CEE" w:rsidRDefault="00000000">
            <w:pPr>
              <w:jc w:val="center"/>
              <w:rPr>
                <w:color w:val="1F3864"/>
              </w:rPr>
            </w:pPr>
            <w:r>
              <w:rPr>
                <w:color w:val="1F3864"/>
              </w:rPr>
              <w:t>Descripción de la Metodología</w:t>
            </w:r>
          </w:p>
        </w:tc>
      </w:tr>
      <w:tr w:rsidR="00B15CEE" w14:paraId="23D3D8B0" w14:textId="77777777">
        <w:trPr>
          <w:trHeight w:val="1920"/>
        </w:trPr>
        <w:tc>
          <w:tcPr>
            <w:tcW w:w="9498" w:type="dxa"/>
          </w:tcPr>
          <w:p w14:paraId="48F2DC3D" w14:textId="219BF90F" w:rsidR="005C6A18" w:rsidRPr="005C6A18" w:rsidRDefault="005C6A18" w:rsidP="005C6A18">
            <w:pPr>
              <w:jc w:val="both"/>
              <w:rPr>
                <w:i/>
                <w:color w:val="548DD4"/>
                <w:sz w:val="20"/>
                <w:szCs w:val="20"/>
              </w:rPr>
            </w:pPr>
            <w:r>
              <w:rPr>
                <w:b/>
                <w:bCs/>
                <w:i/>
                <w:color w:val="548DD4"/>
                <w:sz w:val="20"/>
                <w:szCs w:val="20"/>
              </w:rPr>
              <w:t>Estamos</w:t>
            </w:r>
            <w:r w:rsidRPr="005C6A18">
              <w:rPr>
                <w:b/>
                <w:bCs/>
                <w:i/>
                <w:color w:val="548DD4"/>
                <w:sz w:val="20"/>
                <w:szCs w:val="20"/>
              </w:rPr>
              <w:t xml:space="preserve"> utilizando la metodología Scrum para el desarrollo de este proyecto</w:t>
            </w:r>
            <w:r w:rsidRPr="005C6A18">
              <w:rPr>
                <w:i/>
                <w:color w:val="548DD4"/>
                <w:sz w:val="20"/>
                <w:szCs w:val="20"/>
              </w:rPr>
              <w:t xml:space="preserve"> porque, al ser un marco ágil, </w:t>
            </w:r>
            <w:r>
              <w:rPr>
                <w:i/>
                <w:color w:val="548DD4"/>
                <w:sz w:val="20"/>
                <w:szCs w:val="20"/>
              </w:rPr>
              <w:t>nos</w:t>
            </w:r>
            <w:r w:rsidRPr="005C6A18">
              <w:rPr>
                <w:i/>
                <w:color w:val="548DD4"/>
                <w:sz w:val="20"/>
                <w:szCs w:val="20"/>
              </w:rPr>
              <w:t xml:space="preserve"> permite gestionar de manera efectiva la complejidad que conlleva el desarrollo de una aplicación de planificación de clases que integra inteligencia artificial. </w:t>
            </w:r>
            <w:r w:rsidRPr="005C6A18">
              <w:rPr>
                <w:b/>
                <w:bCs/>
                <w:i/>
                <w:color w:val="548DD4"/>
                <w:sz w:val="20"/>
                <w:szCs w:val="20"/>
              </w:rPr>
              <w:t xml:space="preserve">Scrum </w:t>
            </w:r>
            <w:r>
              <w:rPr>
                <w:b/>
                <w:bCs/>
                <w:i/>
                <w:color w:val="548DD4"/>
                <w:sz w:val="20"/>
                <w:szCs w:val="20"/>
              </w:rPr>
              <w:t>nos</w:t>
            </w:r>
            <w:r w:rsidRPr="005C6A18">
              <w:rPr>
                <w:b/>
                <w:bCs/>
                <w:i/>
                <w:color w:val="548DD4"/>
                <w:sz w:val="20"/>
                <w:szCs w:val="20"/>
              </w:rPr>
              <w:t xml:space="preserve"> facilita dividir el trabajo en ciclos cortos llamados "</w:t>
            </w:r>
            <w:proofErr w:type="spellStart"/>
            <w:r w:rsidRPr="005C6A18">
              <w:rPr>
                <w:b/>
                <w:bCs/>
                <w:i/>
                <w:color w:val="548DD4"/>
                <w:sz w:val="20"/>
                <w:szCs w:val="20"/>
              </w:rPr>
              <w:t>sprints</w:t>
            </w:r>
            <w:proofErr w:type="spellEnd"/>
            <w:r w:rsidRPr="005C6A18">
              <w:rPr>
                <w:b/>
                <w:bCs/>
                <w:i/>
                <w:color w:val="548DD4"/>
                <w:sz w:val="20"/>
                <w:szCs w:val="20"/>
              </w:rPr>
              <w:t>"</w:t>
            </w:r>
            <w:r w:rsidRPr="005C6A18">
              <w:rPr>
                <w:i/>
                <w:color w:val="548DD4"/>
                <w:sz w:val="20"/>
                <w:szCs w:val="20"/>
              </w:rPr>
              <w:t>, lo que hace más manejable el seguimiento del progreso y asegura que pueda entregar avances concretos de manera iterativa.</w:t>
            </w:r>
          </w:p>
          <w:p w14:paraId="27F7FB63" w14:textId="5281271E" w:rsidR="005C6A18" w:rsidRPr="005C6A18" w:rsidRDefault="005C6A18" w:rsidP="005C6A18">
            <w:pPr>
              <w:jc w:val="both"/>
              <w:rPr>
                <w:i/>
                <w:color w:val="548DD4"/>
                <w:sz w:val="20"/>
                <w:szCs w:val="20"/>
              </w:rPr>
            </w:pPr>
            <w:r w:rsidRPr="005C6A18">
              <w:rPr>
                <w:b/>
                <w:bCs/>
                <w:i/>
                <w:color w:val="548DD4"/>
                <w:sz w:val="20"/>
                <w:szCs w:val="20"/>
              </w:rPr>
              <w:t>He</w:t>
            </w:r>
            <w:r>
              <w:rPr>
                <w:b/>
                <w:bCs/>
                <w:i/>
                <w:color w:val="548DD4"/>
                <w:sz w:val="20"/>
                <w:szCs w:val="20"/>
              </w:rPr>
              <w:t>mos</w:t>
            </w:r>
            <w:r w:rsidRPr="005C6A18">
              <w:rPr>
                <w:b/>
                <w:bCs/>
                <w:i/>
                <w:color w:val="548DD4"/>
                <w:sz w:val="20"/>
                <w:szCs w:val="20"/>
              </w:rPr>
              <w:t xml:space="preserve"> elegido Scrum principalmente por su enfoque en la entrega continua de valor</w:t>
            </w:r>
            <w:r w:rsidRPr="005C6A18">
              <w:rPr>
                <w:i/>
                <w:color w:val="548DD4"/>
                <w:sz w:val="20"/>
                <w:szCs w:val="20"/>
              </w:rPr>
              <w:t>, lo que me permite obtener retroalimentación constante y hacer ajustes necesarios en cada fase del proyecto. Esto es especialmente importante en un entorno donde las necesidades pueden evolucionar, como en el caso de integrar IA en la planificación educativa.</w:t>
            </w:r>
          </w:p>
          <w:p w14:paraId="6F73CCAB" w14:textId="4C31E9FA" w:rsidR="005C6A18" w:rsidRPr="005C6A18" w:rsidRDefault="005C6A18" w:rsidP="005C6A18">
            <w:pPr>
              <w:jc w:val="both"/>
              <w:rPr>
                <w:i/>
                <w:color w:val="548DD4"/>
                <w:sz w:val="20"/>
                <w:szCs w:val="20"/>
              </w:rPr>
            </w:pPr>
            <w:r w:rsidRPr="005C6A18">
              <w:rPr>
                <w:b/>
                <w:bCs/>
                <w:i/>
                <w:color w:val="548DD4"/>
                <w:sz w:val="20"/>
                <w:szCs w:val="20"/>
              </w:rPr>
              <w:t>Además, Scrum promueve la colaboración y la comunicación diaria</w:t>
            </w:r>
            <w:r w:rsidRPr="005C6A18">
              <w:rPr>
                <w:i/>
                <w:color w:val="548DD4"/>
                <w:sz w:val="20"/>
                <w:szCs w:val="20"/>
              </w:rPr>
              <w:t xml:space="preserve">, algo que </w:t>
            </w:r>
            <w:r>
              <w:rPr>
                <w:i/>
                <w:color w:val="548DD4"/>
                <w:sz w:val="20"/>
                <w:szCs w:val="20"/>
              </w:rPr>
              <w:t xml:space="preserve">nos </w:t>
            </w:r>
            <w:r w:rsidRPr="005C6A18">
              <w:rPr>
                <w:i/>
                <w:color w:val="548DD4"/>
                <w:sz w:val="20"/>
                <w:szCs w:val="20"/>
              </w:rPr>
              <w:t xml:space="preserve"> resulta esencial para mantener una visión clara de los objetivos del proyecto y resolver cualquier obstáculo de manera rápida y eficiente. Las reuniones diarias (</w:t>
            </w:r>
            <w:proofErr w:type="spellStart"/>
            <w:r w:rsidRPr="005C6A18">
              <w:rPr>
                <w:i/>
                <w:color w:val="548DD4"/>
                <w:sz w:val="20"/>
                <w:szCs w:val="20"/>
              </w:rPr>
              <w:t>daily</w:t>
            </w:r>
            <w:proofErr w:type="spellEnd"/>
            <w:r w:rsidRPr="005C6A18">
              <w:rPr>
                <w:i/>
                <w:color w:val="548DD4"/>
                <w:sz w:val="20"/>
                <w:szCs w:val="20"/>
              </w:rPr>
              <w:t xml:space="preserve"> stand-ups) </w:t>
            </w:r>
            <w:r>
              <w:rPr>
                <w:i/>
                <w:color w:val="548DD4"/>
                <w:sz w:val="20"/>
                <w:szCs w:val="20"/>
              </w:rPr>
              <w:t xml:space="preserve">nos </w:t>
            </w:r>
            <w:r w:rsidRPr="005C6A18">
              <w:rPr>
                <w:i/>
                <w:color w:val="548DD4"/>
                <w:sz w:val="20"/>
                <w:szCs w:val="20"/>
              </w:rPr>
              <w:t xml:space="preserve"> ayudan a mantener el enfoque y priorizar adecuadamente las tareas.</w:t>
            </w:r>
          </w:p>
          <w:p w14:paraId="487FB5CE" w14:textId="6D2909B3" w:rsidR="005C6A18" w:rsidRPr="005C6A18" w:rsidRDefault="005C6A18" w:rsidP="005C6A18">
            <w:pPr>
              <w:jc w:val="both"/>
              <w:rPr>
                <w:i/>
                <w:color w:val="548DD4"/>
                <w:sz w:val="20"/>
                <w:szCs w:val="20"/>
              </w:rPr>
            </w:pPr>
            <w:r w:rsidRPr="005C6A18">
              <w:rPr>
                <w:b/>
                <w:bCs/>
                <w:i/>
                <w:color w:val="548DD4"/>
                <w:sz w:val="20"/>
                <w:szCs w:val="20"/>
              </w:rPr>
              <w:lastRenderedPageBreak/>
              <w:t xml:space="preserve">Otra razón por la que Scrum es adecuado para </w:t>
            </w:r>
            <w:r>
              <w:rPr>
                <w:b/>
                <w:bCs/>
                <w:i/>
                <w:color w:val="548DD4"/>
                <w:sz w:val="20"/>
                <w:szCs w:val="20"/>
              </w:rPr>
              <w:t>nuestro</w:t>
            </w:r>
            <w:r w:rsidRPr="005C6A18">
              <w:rPr>
                <w:b/>
                <w:bCs/>
                <w:i/>
                <w:color w:val="548DD4"/>
                <w:sz w:val="20"/>
                <w:szCs w:val="20"/>
              </w:rPr>
              <w:t xml:space="preserve"> proyecto</w:t>
            </w:r>
            <w:r w:rsidRPr="005C6A18">
              <w:rPr>
                <w:i/>
                <w:color w:val="548DD4"/>
                <w:sz w:val="20"/>
                <w:szCs w:val="20"/>
              </w:rPr>
              <w:t xml:space="preserve"> es su flexibilidad para adaptarse a cambios. Dado que trabajo con tecnologías emergentes, como la inteligencia artificial, la capacidad de ajustar el desarrollo en función de nuevas ideas o descubrimientos tecnológicos es fundamental para asegurar que el resultado sea de alta calidad y esté alineado con los objetivos.</w:t>
            </w:r>
          </w:p>
          <w:p w14:paraId="666E7913" w14:textId="1D8227B3" w:rsidR="005C6A18" w:rsidRPr="005C6A18" w:rsidRDefault="005C6A18" w:rsidP="005C6A18">
            <w:pPr>
              <w:jc w:val="both"/>
              <w:rPr>
                <w:i/>
                <w:color w:val="548DD4"/>
                <w:sz w:val="20"/>
                <w:szCs w:val="20"/>
              </w:rPr>
            </w:pPr>
            <w:r w:rsidRPr="005C6A18">
              <w:rPr>
                <w:i/>
                <w:color w:val="548DD4"/>
                <w:sz w:val="20"/>
                <w:szCs w:val="20"/>
              </w:rPr>
              <w:t xml:space="preserve">En resumen, </w:t>
            </w:r>
            <w:r w:rsidRPr="005C6A18">
              <w:rPr>
                <w:b/>
                <w:bCs/>
                <w:i/>
                <w:color w:val="548DD4"/>
                <w:sz w:val="20"/>
                <w:szCs w:val="20"/>
              </w:rPr>
              <w:t xml:space="preserve">Scrum es la metodología ideal para </w:t>
            </w:r>
            <w:r>
              <w:rPr>
                <w:b/>
                <w:bCs/>
                <w:i/>
                <w:color w:val="548DD4"/>
                <w:sz w:val="20"/>
                <w:szCs w:val="20"/>
              </w:rPr>
              <w:t>nosotros</w:t>
            </w:r>
            <w:r w:rsidRPr="005C6A18">
              <w:rPr>
                <w:i/>
                <w:color w:val="548DD4"/>
                <w:sz w:val="20"/>
                <w:szCs w:val="20"/>
              </w:rPr>
              <w:t xml:space="preserve"> ya que no solo facilita la organización y el seguimiento del progreso, sino que también permite </w:t>
            </w:r>
            <w:r>
              <w:rPr>
                <w:i/>
                <w:color w:val="548DD4"/>
                <w:sz w:val="20"/>
                <w:szCs w:val="20"/>
              </w:rPr>
              <w:t xml:space="preserve">adaptarnos </w:t>
            </w:r>
            <w:r w:rsidRPr="005C6A18">
              <w:rPr>
                <w:i/>
                <w:color w:val="548DD4"/>
                <w:sz w:val="20"/>
                <w:szCs w:val="20"/>
              </w:rPr>
              <w:t xml:space="preserve"> rápidamente a los cambios, asegurando un resultado final que cumpla con las expectativas y los plazos establecidos.</w:t>
            </w:r>
          </w:p>
          <w:p w14:paraId="73050D15" w14:textId="01B647F3" w:rsidR="00B15CEE" w:rsidRDefault="00000000">
            <w:pPr>
              <w:jc w:val="both"/>
              <w:rPr>
                <w:i/>
                <w:color w:val="FF0000"/>
                <w:sz w:val="18"/>
                <w:szCs w:val="18"/>
              </w:rPr>
            </w:pPr>
            <w:commentRangeStart w:id="1"/>
            <w:r>
              <w:rPr>
                <w:i/>
                <w:color w:val="548DD4"/>
                <w:sz w:val="20"/>
                <w:szCs w:val="20"/>
              </w:rPr>
              <w:t>.</w:t>
            </w:r>
            <w:commentRangeEnd w:id="1"/>
            <w:r w:rsidR="00A8352D">
              <w:rPr>
                <w:rStyle w:val="Refdecomentario"/>
              </w:rPr>
              <w:commentReference w:id="1"/>
            </w:r>
          </w:p>
        </w:tc>
      </w:tr>
    </w:tbl>
    <w:p w14:paraId="112CADBC" w14:textId="77777777" w:rsidR="00B15CEE" w:rsidRDefault="00B15CEE">
      <w:pPr>
        <w:spacing w:after="0" w:line="360" w:lineRule="auto"/>
        <w:jc w:val="both"/>
        <w:rPr>
          <w:b/>
          <w:sz w:val="24"/>
          <w:szCs w:val="24"/>
        </w:rPr>
      </w:pPr>
    </w:p>
    <w:p w14:paraId="7A11B7F2" w14:textId="77777777" w:rsidR="00B15CEE"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3FDC419D" w14:textId="77777777">
        <w:trPr>
          <w:trHeight w:val="440"/>
        </w:trPr>
        <w:tc>
          <w:tcPr>
            <w:tcW w:w="9640" w:type="dxa"/>
            <w:vAlign w:val="center"/>
          </w:tcPr>
          <w:p w14:paraId="14CAB707" w14:textId="77777777" w:rsidR="00B15CEE" w:rsidRDefault="00000000">
            <w:pPr>
              <w:rPr>
                <w:b/>
                <w:color w:val="1F3864"/>
                <w:sz w:val="28"/>
                <w:szCs w:val="28"/>
              </w:rPr>
            </w:pPr>
            <w:r>
              <w:rPr>
                <w:b/>
                <w:color w:val="1F3864"/>
                <w:sz w:val="28"/>
                <w:szCs w:val="28"/>
              </w:rPr>
              <w:lastRenderedPageBreak/>
              <w:t>6. Evidencias</w:t>
            </w:r>
          </w:p>
        </w:tc>
      </w:tr>
      <w:tr w:rsidR="00B15CEE" w14:paraId="1B40FB2E" w14:textId="77777777">
        <w:trPr>
          <w:trHeight w:val="440"/>
        </w:trPr>
        <w:tc>
          <w:tcPr>
            <w:tcW w:w="9640" w:type="dxa"/>
            <w:shd w:val="clear" w:color="auto" w:fill="D9E2F3"/>
            <w:vAlign w:val="center"/>
          </w:tcPr>
          <w:p w14:paraId="7FCDF51B" w14:textId="77777777" w:rsidR="00B15CEE"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6F0DC9E" w14:textId="77777777" w:rsidR="00B15CEE" w:rsidRDefault="00B15CEE">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B5909" w14:paraId="2EA7DB45" w14:textId="77777777" w:rsidTr="00674B80">
        <w:trPr>
          <w:trHeight w:val="362"/>
        </w:trPr>
        <w:tc>
          <w:tcPr>
            <w:tcW w:w="1843" w:type="dxa"/>
          </w:tcPr>
          <w:p w14:paraId="6B69AE4A" w14:textId="5201E881"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t>T</w:t>
            </w:r>
            <w:r w:rsidRPr="00A21A02">
              <w:t>ipo de evidencia</w:t>
            </w:r>
          </w:p>
        </w:tc>
        <w:tc>
          <w:tcPr>
            <w:tcW w:w="1843" w:type="dxa"/>
          </w:tcPr>
          <w:p w14:paraId="50503988" w14:textId="4D1B6DC6"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Nombre de la evidencia</w:t>
            </w:r>
          </w:p>
        </w:tc>
        <w:tc>
          <w:tcPr>
            <w:tcW w:w="3825" w:type="dxa"/>
          </w:tcPr>
          <w:p w14:paraId="30BBE3F5" w14:textId="69085E75"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Descripción</w:t>
            </w:r>
          </w:p>
        </w:tc>
        <w:tc>
          <w:tcPr>
            <w:tcW w:w="2551" w:type="dxa"/>
          </w:tcPr>
          <w:p w14:paraId="332507C5" w14:textId="41144DB5"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Justificación</w:t>
            </w:r>
          </w:p>
        </w:tc>
      </w:tr>
      <w:tr w:rsidR="004B5909" w14:paraId="6739F613" w14:textId="77777777">
        <w:trPr>
          <w:trHeight w:val="362"/>
        </w:trPr>
        <w:tc>
          <w:tcPr>
            <w:tcW w:w="1843" w:type="dxa"/>
          </w:tcPr>
          <w:p w14:paraId="7893C393" w14:textId="42F5EA5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Documentación Técnica</w:t>
            </w:r>
          </w:p>
        </w:tc>
        <w:tc>
          <w:tcPr>
            <w:tcW w:w="1843" w:type="dxa"/>
          </w:tcPr>
          <w:p w14:paraId="57C2D29D" w14:textId="6F2C5C94"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Documento de Especificación de Requisitos (DER)</w:t>
            </w:r>
          </w:p>
        </w:tc>
        <w:tc>
          <w:tcPr>
            <w:tcW w:w="3825" w:type="dxa"/>
          </w:tcPr>
          <w:p w14:paraId="6816C6BF" w14:textId="5B148B89" w:rsidR="004B5909" w:rsidRDefault="004B5909" w:rsidP="004B5909">
            <w:pPr>
              <w:jc w:val="both"/>
              <w:rPr>
                <w:i/>
                <w:color w:val="4472C4"/>
                <w:sz w:val="18"/>
                <w:szCs w:val="18"/>
              </w:rPr>
            </w:pPr>
            <w:r w:rsidRPr="00A21A02">
              <w:t>Documento detallado que incluye los requisitos funcionales y no funcionales del LMS, así como las especificaciones técnicas del sistema.</w:t>
            </w:r>
          </w:p>
        </w:tc>
        <w:tc>
          <w:tcPr>
            <w:tcW w:w="2551" w:type="dxa"/>
          </w:tcPr>
          <w:p w14:paraId="4CD374F0" w14:textId="3E39E93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Proporciona una base sólida para el desarrollo del proyecto, asegurando que todas las partes involucradas entienden claramente los objetivos y el alcance del sistema.</w:t>
            </w:r>
          </w:p>
        </w:tc>
      </w:tr>
      <w:tr w:rsidR="004B5909" w14:paraId="454E992D" w14:textId="77777777">
        <w:trPr>
          <w:trHeight w:val="362"/>
        </w:trPr>
        <w:tc>
          <w:tcPr>
            <w:tcW w:w="1843" w:type="dxa"/>
          </w:tcPr>
          <w:p w14:paraId="35A21D68" w14:textId="4EB52378"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Prototipo de Interfaz de Usuario (UI)</w:t>
            </w:r>
          </w:p>
        </w:tc>
        <w:tc>
          <w:tcPr>
            <w:tcW w:w="1843" w:type="dxa"/>
          </w:tcPr>
          <w:p w14:paraId="274EE4D7" w14:textId="161EA4C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Diseño de Interfaz de Usuario (Mockups)</w:t>
            </w:r>
          </w:p>
        </w:tc>
        <w:tc>
          <w:tcPr>
            <w:tcW w:w="3825" w:type="dxa"/>
          </w:tcPr>
          <w:p w14:paraId="18ADDF94" w14:textId="30A485F7"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Imágenes de las pantallas principales del LMS, incluyendo las funcionalidades de administración de clases, calificaciones, asistencia y generación automática de planificaciones.</w:t>
            </w:r>
          </w:p>
        </w:tc>
        <w:tc>
          <w:tcPr>
            <w:tcW w:w="2551" w:type="dxa"/>
          </w:tcPr>
          <w:p w14:paraId="6166F194" w14:textId="32B4317E"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Permite a los interesados visualizar cómo será la experiencia de usuario final, validando el diseño y asegurando que sea intuitivo y fácil de usar.</w:t>
            </w:r>
          </w:p>
        </w:tc>
      </w:tr>
      <w:tr w:rsidR="004B5909" w14:paraId="35850172" w14:textId="77777777">
        <w:trPr>
          <w:trHeight w:val="362"/>
        </w:trPr>
        <w:tc>
          <w:tcPr>
            <w:tcW w:w="1843" w:type="dxa"/>
          </w:tcPr>
          <w:p w14:paraId="73572817" w14:textId="45DB83AB"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Desarrollo de Software</w:t>
            </w:r>
          </w:p>
        </w:tc>
        <w:tc>
          <w:tcPr>
            <w:tcW w:w="1843" w:type="dxa"/>
          </w:tcPr>
          <w:p w14:paraId="71A9E4E7" w14:textId="1157093F"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Código Fuente del Sistema</w:t>
            </w:r>
          </w:p>
        </w:tc>
        <w:tc>
          <w:tcPr>
            <w:tcW w:w="3825" w:type="dxa"/>
          </w:tcPr>
          <w:p w14:paraId="1DBF5726" w14:textId="530A6C5C"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 xml:space="preserve">Repositorio de código con la implementación del LMS, que incluye tanto el </w:t>
            </w:r>
            <w:proofErr w:type="spellStart"/>
            <w:r w:rsidRPr="00A21A02">
              <w:t>frontend</w:t>
            </w:r>
            <w:proofErr w:type="spellEnd"/>
            <w:r w:rsidRPr="00A21A02">
              <w:t xml:space="preserve"> como el </w:t>
            </w:r>
            <w:proofErr w:type="spellStart"/>
            <w:r w:rsidRPr="00A21A02">
              <w:t>backend</w:t>
            </w:r>
            <w:proofErr w:type="spellEnd"/>
            <w:r w:rsidRPr="00A21A02">
              <w:t>, y la integración de la inteligencia artificial para la generación de planificaciones.</w:t>
            </w:r>
          </w:p>
        </w:tc>
        <w:tc>
          <w:tcPr>
            <w:tcW w:w="2551" w:type="dxa"/>
          </w:tcPr>
          <w:p w14:paraId="507F0F91" w14:textId="51EBE148"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Evidencia el avance técnico del proyecto, mostrando cómo se han desarrollado las funcionalidades acordadas, y permite realizar revisiones y evaluaciones del código por parte de los docentes.</w:t>
            </w:r>
          </w:p>
        </w:tc>
      </w:tr>
      <w:tr w:rsidR="004B5909" w14:paraId="5265AEC9" w14:textId="77777777">
        <w:trPr>
          <w:trHeight w:val="362"/>
        </w:trPr>
        <w:tc>
          <w:tcPr>
            <w:tcW w:w="1843" w:type="dxa"/>
          </w:tcPr>
          <w:p w14:paraId="4A954F1A" w14:textId="612E7B85"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Pruebas y Validaciones</w:t>
            </w:r>
          </w:p>
        </w:tc>
        <w:tc>
          <w:tcPr>
            <w:tcW w:w="1843" w:type="dxa"/>
          </w:tcPr>
          <w:p w14:paraId="5D08665F" w14:textId="4F457A87"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Resultados de Pruebas de Usabilidad</w:t>
            </w:r>
          </w:p>
        </w:tc>
        <w:tc>
          <w:tcPr>
            <w:tcW w:w="3825" w:type="dxa"/>
          </w:tcPr>
          <w:p w14:paraId="264C20C2" w14:textId="377A6562"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 xml:space="preserve">Reporte con los resultados de pruebas de usabilidad realizadas con docentes y usuarios potenciales, incluyendo </w:t>
            </w:r>
            <w:proofErr w:type="spellStart"/>
            <w:r w:rsidRPr="00A21A02">
              <w:t>feedback</w:t>
            </w:r>
            <w:proofErr w:type="spellEnd"/>
            <w:r w:rsidRPr="00A21A02">
              <w:t xml:space="preserve"> y sugerencias de mejoras.</w:t>
            </w:r>
          </w:p>
        </w:tc>
        <w:tc>
          <w:tcPr>
            <w:tcW w:w="2551" w:type="dxa"/>
          </w:tcPr>
          <w:p w14:paraId="51916893" w14:textId="6D90405C"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Asegura que el sistema cumple con los requisitos de los usuarios finales, proporcionando información clave para ajustes y mejoras en el diseño y la funcionalidad.</w:t>
            </w:r>
          </w:p>
        </w:tc>
      </w:tr>
      <w:tr w:rsidR="004B5909" w14:paraId="51249D8F" w14:textId="77777777">
        <w:trPr>
          <w:trHeight w:val="362"/>
        </w:trPr>
        <w:tc>
          <w:tcPr>
            <w:tcW w:w="1843" w:type="dxa"/>
          </w:tcPr>
          <w:p w14:paraId="7921B0D9" w14:textId="13C71D4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commentRangeStart w:id="2"/>
            <w:r w:rsidRPr="00942B45">
              <w:t>Evaluación del Desempeño</w:t>
            </w:r>
          </w:p>
        </w:tc>
        <w:tc>
          <w:tcPr>
            <w:tcW w:w="1843" w:type="dxa"/>
          </w:tcPr>
          <w:p w14:paraId="1C8A7796" w14:textId="58BC13A0"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Informe de Evaluación de la IA</w:t>
            </w:r>
          </w:p>
        </w:tc>
        <w:tc>
          <w:tcPr>
            <w:tcW w:w="3825" w:type="dxa"/>
          </w:tcPr>
          <w:p w14:paraId="071A679F" w14:textId="4249CD3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Documento que detalla el rendimiento de la herramienta de inteligencia artificial en la generación de planificaciones, incluyendo métricas de precisión, eficiencia y </w:t>
            </w:r>
            <w:proofErr w:type="spellStart"/>
            <w:r w:rsidRPr="00942B45">
              <w:t>feedback</w:t>
            </w:r>
            <w:proofErr w:type="spellEnd"/>
            <w:r w:rsidRPr="00942B45">
              <w:t xml:space="preserve"> de usuarios.</w:t>
            </w:r>
          </w:p>
        </w:tc>
        <w:tc>
          <w:tcPr>
            <w:tcW w:w="2551" w:type="dxa"/>
          </w:tcPr>
          <w:p w14:paraId="1B060619" w14:textId="2453C7D9"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Justifica la efectividad de la integración de la IA en el LMS y permite identificar áreas de mejora para optimizar su funcionamiento y utilidad.</w:t>
            </w:r>
          </w:p>
        </w:tc>
      </w:tr>
      <w:tr w:rsidR="004B5909" w14:paraId="402502B3" w14:textId="77777777">
        <w:trPr>
          <w:trHeight w:val="362"/>
        </w:trPr>
        <w:tc>
          <w:tcPr>
            <w:tcW w:w="1843" w:type="dxa"/>
          </w:tcPr>
          <w:p w14:paraId="493C8DF5" w14:textId="3D26A121"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Seguridad y Privacidad</w:t>
            </w:r>
          </w:p>
        </w:tc>
        <w:tc>
          <w:tcPr>
            <w:tcW w:w="1843" w:type="dxa"/>
          </w:tcPr>
          <w:p w14:paraId="331ECC04" w14:textId="0E004BE7"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Informe de Seguridad y Privacidad de Datos</w:t>
            </w:r>
          </w:p>
        </w:tc>
        <w:tc>
          <w:tcPr>
            <w:tcW w:w="3825" w:type="dxa"/>
          </w:tcPr>
          <w:p w14:paraId="3F859164" w14:textId="3C6C9963"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Documento que describe las medidas implementadas para proteger los datos de los usuarios, incluyendo políticas de privacidad y técnicas de cifrado de datos.</w:t>
            </w:r>
          </w:p>
        </w:tc>
        <w:tc>
          <w:tcPr>
            <w:tcW w:w="2551" w:type="dxa"/>
          </w:tcPr>
          <w:p w14:paraId="02277E4D" w14:textId="2D4534D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Garantiza que el LMS cumple con los estándares de seguridad y privacidad requeridos, protegiendo </w:t>
            </w:r>
            <w:r w:rsidRPr="00942B45">
              <w:lastRenderedPageBreak/>
              <w:t>la información de docentes y estudiantes almacenada en la plataforma.</w:t>
            </w:r>
          </w:p>
        </w:tc>
      </w:tr>
      <w:commentRangeEnd w:id="2"/>
      <w:tr w:rsidR="004B5909" w14:paraId="1DD807A7" w14:textId="77777777">
        <w:trPr>
          <w:trHeight w:val="362"/>
        </w:trPr>
        <w:tc>
          <w:tcPr>
            <w:tcW w:w="1843" w:type="dxa"/>
          </w:tcPr>
          <w:p w14:paraId="02652923" w14:textId="5309200E" w:rsidR="004B5909" w:rsidRPr="00A21A02" w:rsidRDefault="00A8352D" w:rsidP="004B5909">
            <w:pPr>
              <w:pBdr>
                <w:top w:val="nil"/>
                <w:left w:val="nil"/>
                <w:bottom w:val="nil"/>
                <w:right w:val="nil"/>
                <w:between w:val="nil"/>
              </w:pBdr>
              <w:tabs>
                <w:tab w:val="center" w:pos="4419"/>
                <w:tab w:val="right" w:pos="8838"/>
              </w:tabs>
              <w:spacing w:after="0" w:line="240" w:lineRule="auto"/>
              <w:jc w:val="both"/>
            </w:pPr>
            <w:r>
              <w:rPr>
                <w:rStyle w:val="Refdecomentario"/>
              </w:rPr>
              <w:lastRenderedPageBreak/>
              <w:commentReference w:id="2"/>
            </w:r>
            <w:r w:rsidR="004B5909" w:rsidRPr="00942B45">
              <w:t>Presentación del Proyecto</w:t>
            </w:r>
          </w:p>
        </w:tc>
        <w:tc>
          <w:tcPr>
            <w:tcW w:w="1843" w:type="dxa"/>
          </w:tcPr>
          <w:p w14:paraId="7DE7E007" w14:textId="201F8DE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Presentación de Progreso</w:t>
            </w:r>
          </w:p>
        </w:tc>
        <w:tc>
          <w:tcPr>
            <w:tcW w:w="3825" w:type="dxa"/>
          </w:tcPr>
          <w:p w14:paraId="438A7537" w14:textId="7593C86E"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Diapositivas y presentación oral del estado actual del proyecto, incluyendo avances, desafíos encontrados, y próximos pasos.</w:t>
            </w:r>
          </w:p>
        </w:tc>
        <w:tc>
          <w:tcPr>
            <w:tcW w:w="2551" w:type="dxa"/>
          </w:tcPr>
          <w:p w14:paraId="31BF9586" w14:textId="417D2B4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Facilita la comunicación con los docentes y otros interesados sobre el desarrollo del proyecto, permitiendo obtener </w:t>
            </w:r>
            <w:proofErr w:type="spellStart"/>
            <w:r w:rsidRPr="00942B45">
              <w:t>feedback</w:t>
            </w:r>
            <w:proofErr w:type="spellEnd"/>
            <w:r w:rsidRPr="00942B45">
              <w:t xml:space="preserve"> constructivo y ajustar el plan de trabajo según sea necesario.</w:t>
            </w:r>
          </w:p>
        </w:tc>
      </w:tr>
      <w:tr w:rsidR="004B5909" w14:paraId="6EA4AE77" w14:textId="77777777">
        <w:trPr>
          <w:trHeight w:val="362"/>
        </w:trPr>
        <w:tc>
          <w:tcPr>
            <w:tcW w:w="1843" w:type="dxa"/>
          </w:tcPr>
          <w:p w14:paraId="19D82BA8" w14:textId="79F244CA"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Manual de Usuario</w:t>
            </w:r>
          </w:p>
        </w:tc>
        <w:tc>
          <w:tcPr>
            <w:tcW w:w="1843" w:type="dxa"/>
          </w:tcPr>
          <w:p w14:paraId="150F9337" w14:textId="5E45FF34"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Guía de Uso del LMS</w:t>
            </w:r>
          </w:p>
        </w:tc>
        <w:tc>
          <w:tcPr>
            <w:tcW w:w="3825" w:type="dxa"/>
          </w:tcPr>
          <w:p w14:paraId="118F6DE4" w14:textId="3E5C579D"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Documento que explica cómo utilizar las diferentes funcionalidades del LMS, orientado a los docentes y administradores educativos.</w:t>
            </w:r>
          </w:p>
        </w:tc>
        <w:tc>
          <w:tcPr>
            <w:tcW w:w="2551" w:type="dxa"/>
          </w:tcPr>
          <w:p w14:paraId="46776D30" w14:textId="779A072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Asegura que los usuarios finales comprendan cómo utilizar el sistema de manera efectiva, aumentando la probabilidad de adopción y satisfacción del usuario.</w:t>
            </w:r>
          </w:p>
        </w:tc>
      </w:tr>
    </w:tbl>
    <w:p w14:paraId="21EF37A1" w14:textId="77777777" w:rsidR="00B15CEE" w:rsidRDefault="00000000">
      <w:pPr>
        <w:spacing w:after="0" w:line="360" w:lineRule="auto"/>
        <w:jc w:val="both"/>
        <w:rPr>
          <w:b/>
          <w:sz w:val="24"/>
          <w:szCs w:val="24"/>
        </w:rPr>
      </w:pPr>
      <w:r>
        <w:br w:type="page"/>
      </w:r>
    </w:p>
    <w:p w14:paraId="7135D076" w14:textId="77777777" w:rsidR="00B15CEE" w:rsidRDefault="00B15CEE">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4DA9ADC5" w14:textId="77777777">
        <w:trPr>
          <w:trHeight w:val="440"/>
        </w:trPr>
        <w:tc>
          <w:tcPr>
            <w:tcW w:w="9640" w:type="dxa"/>
            <w:vAlign w:val="center"/>
          </w:tcPr>
          <w:p w14:paraId="388B28D1" w14:textId="77777777" w:rsidR="00B15CEE" w:rsidRDefault="00000000">
            <w:pPr>
              <w:rPr>
                <w:b/>
                <w:color w:val="1F3864"/>
                <w:sz w:val="28"/>
                <w:szCs w:val="28"/>
              </w:rPr>
            </w:pPr>
            <w:r>
              <w:rPr>
                <w:b/>
                <w:color w:val="1F3864"/>
                <w:sz w:val="28"/>
                <w:szCs w:val="28"/>
              </w:rPr>
              <w:t>7. Plan de Trabajo</w:t>
            </w:r>
          </w:p>
        </w:tc>
      </w:tr>
      <w:tr w:rsidR="00B15CEE" w14:paraId="17054E84" w14:textId="77777777">
        <w:trPr>
          <w:trHeight w:val="440"/>
        </w:trPr>
        <w:tc>
          <w:tcPr>
            <w:tcW w:w="9640" w:type="dxa"/>
            <w:shd w:val="clear" w:color="auto" w:fill="D9E2F3"/>
            <w:vAlign w:val="center"/>
          </w:tcPr>
          <w:p w14:paraId="017C423A"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1A1CE35" w14:textId="77777777" w:rsidR="00B15CEE" w:rsidRDefault="00B15CEE">
      <w:pPr>
        <w:spacing w:after="0" w:line="360" w:lineRule="auto"/>
        <w:jc w:val="both"/>
        <w:rPr>
          <w:b/>
          <w:sz w:val="24"/>
          <w:szCs w:val="24"/>
        </w:rPr>
      </w:pPr>
    </w:p>
    <w:p w14:paraId="4DC3FF8F" w14:textId="5BBB8F66" w:rsidR="00B15CEE" w:rsidRDefault="004B5909">
      <w:pPr>
        <w:spacing w:after="0" w:line="360" w:lineRule="auto"/>
        <w:jc w:val="both"/>
        <w:rPr>
          <w:b/>
          <w:sz w:val="24"/>
          <w:szCs w:val="24"/>
        </w:rPr>
      </w:pPr>
      <w:r w:rsidRPr="004B5909">
        <w:rPr>
          <w:b/>
          <w:noProof/>
          <w:sz w:val="24"/>
          <w:szCs w:val="24"/>
        </w:rPr>
        <w:drawing>
          <wp:inline distT="0" distB="0" distL="0" distR="0" wp14:anchorId="45792062" wp14:editId="391BFCE9">
            <wp:extent cx="5400040" cy="5835650"/>
            <wp:effectExtent l="0" t="0" r="0" b="0"/>
            <wp:docPr id="107241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8272" name=""/>
                    <pic:cNvPicPr/>
                  </pic:nvPicPr>
                  <pic:blipFill>
                    <a:blip r:embed="rId12"/>
                    <a:stretch>
                      <a:fillRect/>
                    </a:stretch>
                  </pic:blipFill>
                  <pic:spPr>
                    <a:xfrm>
                      <a:off x="0" y="0"/>
                      <a:ext cx="5400040" cy="5835650"/>
                    </a:xfrm>
                    <a:prstGeom prst="rect">
                      <a:avLst/>
                    </a:prstGeom>
                  </pic:spPr>
                </pic:pic>
              </a:graphicData>
            </a:graphic>
          </wp:inline>
        </w:drawing>
      </w:r>
    </w:p>
    <w:p w14:paraId="732FF354" w14:textId="77777777" w:rsidR="00B15CEE" w:rsidRDefault="00B15CEE">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60DC2F02" w14:textId="77777777">
        <w:trPr>
          <w:trHeight w:val="440"/>
        </w:trPr>
        <w:tc>
          <w:tcPr>
            <w:tcW w:w="9640" w:type="dxa"/>
            <w:vAlign w:val="center"/>
          </w:tcPr>
          <w:p w14:paraId="1196CA51" w14:textId="77777777" w:rsidR="00B15CEE" w:rsidRDefault="00000000">
            <w:pPr>
              <w:rPr>
                <w:b/>
                <w:color w:val="1F3864"/>
                <w:sz w:val="28"/>
                <w:szCs w:val="28"/>
              </w:rPr>
            </w:pPr>
            <w:r>
              <w:rPr>
                <w:b/>
                <w:color w:val="1F3864"/>
                <w:sz w:val="28"/>
                <w:szCs w:val="28"/>
              </w:rPr>
              <w:t xml:space="preserve">8. Carta Gantt </w:t>
            </w:r>
          </w:p>
        </w:tc>
      </w:tr>
      <w:tr w:rsidR="00B15CEE" w14:paraId="13CA2BAE" w14:textId="77777777">
        <w:trPr>
          <w:trHeight w:val="440"/>
        </w:trPr>
        <w:tc>
          <w:tcPr>
            <w:tcW w:w="9640" w:type="dxa"/>
            <w:shd w:val="clear" w:color="auto" w:fill="D9E2F3"/>
            <w:vAlign w:val="center"/>
          </w:tcPr>
          <w:p w14:paraId="7A0458A8"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DFA756C" w14:textId="77777777" w:rsidR="00B15CEE" w:rsidRDefault="00B15CEE">
      <w:pPr>
        <w:spacing w:after="0" w:line="360" w:lineRule="auto"/>
        <w:jc w:val="both"/>
        <w:rPr>
          <w:b/>
          <w:sz w:val="24"/>
          <w:szCs w:val="24"/>
        </w:rPr>
      </w:pPr>
    </w:p>
    <w:p w14:paraId="1C778774" w14:textId="77777777" w:rsidR="00B15CEE" w:rsidRDefault="00B15CEE">
      <w:pPr>
        <w:spacing w:after="0" w:line="360" w:lineRule="auto"/>
        <w:jc w:val="both"/>
        <w:rPr>
          <w:b/>
          <w:sz w:val="24"/>
          <w:szCs w:val="24"/>
        </w:rPr>
      </w:pPr>
    </w:p>
    <w:p w14:paraId="081FF552" w14:textId="62CBAD21" w:rsidR="00B15CEE" w:rsidRDefault="004B5909">
      <w:r w:rsidRPr="004B5909">
        <w:rPr>
          <w:noProof/>
        </w:rPr>
        <w:drawing>
          <wp:inline distT="0" distB="0" distL="0" distR="0" wp14:anchorId="3ABDA9FF" wp14:editId="63A145D0">
            <wp:extent cx="5400040" cy="5835650"/>
            <wp:effectExtent l="0" t="0" r="0" b="0"/>
            <wp:docPr id="5539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61745" name=""/>
                    <pic:cNvPicPr/>
                  </pic:nvPicPr>
                  <pic:blipFill>
                    <a:blip r:embed="rId12"/>
                    <a:stretch>
                      <a:fillRect/>
                    </a:stretch>
                  </pic:blipFill>
                  <pic:spPr>
                    <a:xfrm>
                      <a:off x="0" y="0"/>
                      <a:ext cx="5400040" cy="5835650"/>
                    </a:xfrm>
                    <a:prstGeom prst="rect">
                      <a:avLst/>
                    </a:prstGeom>
                  </pic:spPr>
                </pic:pic>
              </a:graphicData>
            </a:graphic>
          </wp:inline>
        </w:drawing>
      </w:r>
    </w:p>
    <w:sectPr w:rsidR="00B15CEE">
      <w:headerReference w:type="default" r:id="rId13"/>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rturo Guerra Castro" w:date="2024-09-26T00:20:00Z" w:initials="AG">
    <w:p w14:paraId="439B4026" w14:textId="77777777" w:rsidR="00A8352D" w:rsidRDefault="00A8352D" w:rsidP="00A8352D">
      <w:r>
        <w:rPr>
          <w:rStyle w:val="Refdecomentario"/>
        </w:rPr>
        <w:annotationRef/>
      </w:r>
      <w:r>
        <w:rPr>
          <w:color w:val="000000"/>
          <w:sz w:val="20"/>
          <w:szCs w:val="20"/>
        </w:rPr>
        <w:t>Incluir al revisión de bitácoras</w:t>
      </w:r>
    </w:p>
  </w:comment>
  <w:comment w:id="1" w:author="Arturo Guerra Castro" w:date="2024-09-26T00:22:00Z" w:initials="AG">
    <w:p w14:paraId="6C666813" w14:textId="77777777" w:rsidR="00A8352D" w:rsidRDefault="00A8352D" w:rsidP="00A8352D">
      <w:r>
        <w:rPr>
          <w:rStyle w:val="Refdecomentario"/>
        </w:rPr>
        <w:annotationRef/>
      </w:r>
      <w:r>
        <w:rPr>
          <w:color w:val="000000"/>
          <w:sz w:val="20"/>
          <w:szCs w:val="20"/>
        </w:rPr>
        <w:t>Profundizar la justificación</w:t>
      </w:r>
    </w:p>
  </w:comment>
  <w:comment w:id="2" w:author="Arturo Guerra Castro" w:date="2024-09-26T00:23:00Z" w:initials="AG">
    <w:p w14:paraId="04DEAD10" w14:textId="77777777" w:rsidR="00A8352D" w:rsidRDefault="00A8352D" w:rsidP="00A8352D">
      <w:r>
        <w:rPr>
          <w:rStyle w:val="Refdecomentario"/>
        </w:rPr>
        <w:annotationRef/>
      </w:r>
      <w:r>
        <w:rPr>
          <w:color w:val="000000"/>
          <w:sz w:val="20"/>
          <w:szCs w:val="20"/>
        </w:rPr>
        <w:t>Estas evidencias se van a exigir al término de la asignatura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9B4026" w15:done="0"/>
  <w15:commentEx w15:paraId="6C666813" w15:done="0"/>
  <w15:commentEx w15:paraId="04DEAD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F53DEA" w16cex:dateUtc="2024-09-26T03:20:00Z"/>
  <w16cex:commentExtensible w16cex:durableId="3BF30940" w16cex:dateUtc="2024-09-26T03:22:00Z"/>
  <w16cex:commentExtensible w16cex:durableId="1D02014E" w16cex:dateUtc="2024-09-26T0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9B4026" w16cid:durableId="48F53DEA"/>
  <w16cid:commentId w16cid:paraId="6C666813" w16cid:durableId="3BF30940"/>
  <w16cid:commentId w16cid:paraId="04DEAD10" w16cid:durableId="1D0201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D70F1" w14:textId="77777777" w:rsidR="00890F0E" w:rsidRDefault="00890F0E">
      <w:pPr>
        <w:spacing w:after="0" w:line="240" w:lineRule="auto"/>
      </w:pPr>
      <w:r>
        <w:separator/>
      </w:r>
    </w:p>
  </w:endnote>
  <w:endnote w:type="continuationSeparator" w:id="0">
    <w:p w14:paraId="603D6D81" w14:textId="77777777" w:rsidR="00890F0E" w:rsidRDefault="00890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FE6AB9C-919D-4A1F-8070-C5503EBEA49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113B679-03C1-47FD-9749-127A74147564}"/>
    <w:embedBold r:id="rId3" w:fontKey="{B9F242FE-2B4A-4355-B7C9-A9E33F463F21}"/>
    <w:embedItalic r:id="rId4" w:fontKey="{ADFC93DB-7969-4471-BD92-A16BCB2F0E51}"/>
    <w:embedBoldItalic r:id="rId5" w:fontKey="{1B2C3F49-BCF5-4B20-9A75-321A5C19A32E}"/>
  </w:font>
  <w:font w:name="Calibri Light">
    <w:panose1 w:val="020F0302020204030204"/>
    <w:charset w:val="00"/>
    <w:family w:val="swiss"/>
    <w:pitch w:val="variable"/>
    <w:sig w:usb0="E4002EFF" w:usb1="C200247B" w:usb2="00000009" w:usb3="00000000" w:csb0="000001FF" w:csb1="00000000"/>
    <w:embedRegular r:id="rId6" w:fontKey="{049B36AF-91D2-4C50-B3F3-31418441A7FB}"/>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77FE0FF2-F2C1-4BA4-B083-5FB8E00388FE}"/>
  </w:font>
  <w:font w:name="Georgia">
    <w:panose1 w:val="02040502050405020303"/>
    <w:charset w:val="00"/>
    <w:family w:val="roman"/>
    <w:pitch w:val="variable"/>
    <w:sig w:usb0="00000287" w:usb1="00000000" w:usb2="00000000" w:usb3="00000000" w:csb0="0000009F" w:csb1="00000000"/>
    <w:embedRegular r:id="rId8" w:fontKey="{5E9408C4-2B94-4CCE-9E0A-14704373B0E2}"/>
    <w:embedItalic r:id="rId9" w:fontKey="{58456D80-EA3E-4E8E-A8AB-14A8B5EF633D}"/>
  </w:font>
  <w:font w:name="Century Gothic">
    <w:panose1 w:val="020B0502020202020204"/>
    <w:charset w:val="00"/>
    <w:family w:val="swiss"/>
    <w:pitch w:val="variable"/>
    <w:sig w:usb0="00000287" w:usb1="00000000" w:usb2="00000000" w:usb3="00000000" w:csb0="0000009F" w:csb1="00000000"/>
    <w:embedRegular r:id="rId10" w:fontKey="{86D2BB6E-20F5-4B12-A681-F465193270EA}"/>
    <w:embedBold r:id="rId11" w:fontKey="{8BD6E28F-112A-4FF8-BF05-E35970F44A7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EBBAA" w14:textId="77777777" w:rsidR="00890F0E" w:rsidRDefault="00890F0E">
      <w:pPr>
        <w:spacing w:after="0" w:line="240" w:lineRule="auto"/>
      </w:pPr>
      <w:r>
        <w:separator/>
      </w:r>
    </w:p>
  </w:footnote>
  <w:footnote w:type="continuationSeparator" w:id="0">
    <w:p w14:paraId="03DE37A6" w14:textId="77777777" w:rsidR="00890F0E" w:rsidRDefault="00890F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A108B" w14:textId="77777777" w:rsidR="00B15CEE" w:rsidRDefault="00B15CEE">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15CEE" w14:paraId="61579364" w14:textId="77777777">
      <w:trPr>
        <w:trHeight w:val="697"/>
      </w:trPr>
      <w:tc>
        <w:tcPr>
          <w:tcW w:w="5707" w:type="dxa"/>
          <w:tcBorders>
            <w:top w:val="nil"/>
            <w:left w:val="nil"/>
            <w:bottom w:val="nil"/>
            <w:right w:val="nil"/>
          </w:tcBorders>
        </w:tcPr>
        <w:p w14:paraId="7F797291" w14:textId="77777777" w:rsidR="00B15C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12D2F37" w14:textId="77777777" w:rsidR="00B15C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D794BA3" w14:textId="77777777" w:rsidR="00B15CEE" w:rsidRDefault="00000000">
          <w:pPr>
            <w:jc w:val="right"/>
            <w:rPr>
              <w:rFonts w:ascii="Century Gothic" w:eastAsia="Century Gothic" w:hAnsi="Century Gothic" w:cs="Century Gothic"/>
              <w:b/>
              <w:sz w:val="30"/>
              <w:szCs w:val="30"/>
            </w:rPr>
          </w:pPr>
          <w:r>
            <w:rPr>
              <w:noProof/>
            </w:rPr>
            <w:drawing>
              <wp:inline distT="0" distB="0" distL="0" distR="0" wp14:anchorId="079A7204" wp14:editId="4B14B4D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7BE41CF" w14:textId="77777777" w:rsidR="00B15CEE" w:rsidRDefault="00B15CE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F50A5"/>
    <w:multiLevelType w:val="multilevel"/>
    <w:tmpl w:val="1B804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7FF3C30"/>
    <w:multiLevelType w:val="multilevel"/>
    <w:tmpl w:val="74D80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67B25FBF"/>
    <w:multiLevelType w:val="multilevel"/>
    <w:tmpl w:val="B546CC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5785AEF"/>
    <w:multiLevelType w:val="multilevel"/>
    <w:tmpl w:val="9A44A4E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285076">
    <w:abstractNumId w:val="0"/>
  </w:num>
  <w:num w:numId="2" w16cid:durableId="1623809348">
    <w:abstractNumId w:val="1"/>
  </w:num>
  <w:num w:numId="3" w16cid:durableId="1178233555">
    <w:abstractNumId w:val="3"/>
  </w:num>
  <w:num w:numId="4" w16cid:durableId="74449519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turo Guerra Castro">
    <w15:presenceInfo w15:providerId="AD" w15:userId="S::ar.guerra@profesor.duoc.cl::05f8972c-222b-49ea-bb65-4a921eef7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CEE"/>
    <w:rsid w:val="002677EE"/>
    <w:rsid w:val="002C5C0A"/>
    <w:rsid w:val="004B5909"/>
    <w:rsid w:val="005173ED"/>
    <w:rsid w:val="005C6A18"/>
    <w:rsid w:val="005E6AC5"/>
    <w:rsid w:val="00890F0E"/>
    <w:rsid w:val="00A8352D"/>
    <w:rsid w:val="00B15CEE"/>
    <w:rsid w:val="00DD2E0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74EFE"/>
  <w15:docId w15:val="{D4915303-039B-49D7-B58A-3E99B05B0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4B59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311589">
      <w:bodyDiv w:val="1"/>
      <w:marLeft w:val="0"/>
      <w:marRight w:val="0"/>
      <w:marTop w:val="0"/>
      <w:marBottom w:val="0"/>
      <w:divBdr>
        <w:top w:val="none" w:sz="0" w:space="0" w:color="auto"/>
        <w:left w:val="none" w:sz="0" w:space="0" w:color="auto"/>
        <w:bottom w:val="none" w:sz="0" w:space="0" w:color="auto"/>
        <w:right w:val="none" w:sz="0" w:space="0" w:color="auto"/>
      </w:divBdr>
    </w:div>
    <w:div w:id="1109086941">
      <w:bodyDiv w:val="1"/>
      <w:marLeft w:val="0"/>
      <w:marRight w:val="0"/>
      <w:marTop w:val="0"/>
      <w:marBottom w:val="0"/>
      <w:divBdr>
        <w:top w:val="none" w:sz="0" w:space="0" w:color="auto"/>
        <w:left w:val="none" w:sz="0" w:space="0" w:color="auto"/>
        <w:bottom w:val="none" w:sz="0" w:space="0" w:color="auto"/>
        <w:right w:val="none" w:sz="0" w:space="0" w:color="auto"/>
      </w:divBdr>
    </w:div>
    <w:div w:id="1278483781">
      <w:bodyDiv w:val="1"/>
      <w:marLeft w:val="0"/>
      <w:marRight w:val="0"/>
      <w:marTop w:val="0"/>
      <w:marBottom w:val="0"/>
      <w:divBdr>
        <w:top w:val="none" w:sz="0" w:space="0" w:color="auto"/>
        <w:left w:val="none" w:sz="0" w:space="0" w:color="auto"/>
        <w:bottom w:val="none" w:sz="0" w:space="0" w:color="auto"/>
        <w:right w:val="none" w:sz="0" w:space="0" w:color="auto"/>
      </w:divBdr>
    </w:div>
    <w:div w:id="1423062837">
      <w:bodyDiv w:val="1"/>
      <w:marLeft w:val="0"/>
      <w:marRight w:val="0"/>
      <w:marTop w:val="0"/>
      <w:marBottom w:val="0"/>
      <w:divBdr>
        <w:top w:val="none" w:sz="0" w:space="0" w:color="auto"/>
        <w:left w:val="none" w:sz="0" w:space="0" w:color="auto"/>
        <w:bottom w:val="none" w:sz="0" w:space="0" w:color="auto"/>
        <w:right w:val="none" w:sz="0" w:space="0" w:color="auto"/>
      </w:divBdr>
    </w:div>
    <w:div w:id="1582249270">
      <w:bodyDiv w:val="1"/>
      <w:marLeft w:val="0"/>
      <w:marRight w:val="0"/>
      <w:marTop w:val="0"/>
      <w:marBottom w:val="0"/>
      <w:divBdr>
        <w:top w:val="none" w:sz="0" w:space="0" w:color="auto"/>
        <w:left w:val="none" w:sz="0" w:space="0" w:color="auto"/>
        <w:bottom w:val="none" w:sz="0" w:space="0" w:color="auto"/>
        <w:right w:val="none" w:sz="0" w:space="0" w:color="auto"/>
      </w:divBdr>
    </w:div>
    <w:div w:id="1684160824">
      <w:bodyDiv w:val="1"/>
      <w:marLeft w:val="0"/>
      <w:marRight w:val="0"/>
      <w:marTop w:val="0"/>
      <w:marBottom w:val="0"/>
      <w:divBdr>
        <w:top w:val="none" w:sz="0" w:space="0" w:color="auto"/>
        <w:left w:val="none" w:sz="0" w:space="0" w:color="auto"/>
        <w:bottom w:val="none" w:sz="0" w:space="0" w:color="auto"/>
        <w:right w:val="none" w:sz="0" w:space="0" w:color="auto"/>
      </w:divBdr>
    </w:div>
    <w:div w:id="1835608067">
      <w:bodyDiv w:val="1"/>
      <w:marLeft w:val="0"/>
      <w:marRight w:val="0"/>
      <w:marTop w:val="0"/>
      <w:marBottom w:val="0"/>
      <w:divBdr>
        <w:top w:val="none" w:sz="0" w:space="0" w:color="auto"/>
        <w:left w:val="none" w:sz="0" w:space="0" w:color="auto"/>
        <w:bottom w:val="none" w:sz="0" w:space="0" w:color="auto"/>
        <w:right w:val="none" w:sz="0" w:space="0" w:color="auto"/>
      </w:divBdr>
    </w:div>
    <w:div w:id="2135245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M/ioalVT4F8RBxqFC5JXphj3jQ==">CgMxLjA4AHIhMUFIbnEzLWNrOWcyVVlJMGtnOWhnLWVEMDNIb29UQS0y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11</Pages>
  <Words>2394</Words>
  <Characters>13167</Characters>
  <Application>Microsoft Office Word</Application>
  <DocSecurity>0</DocSecurity>
  <Lines>109</Lines>
  <Paragraphs>31</Paragraphs>
  <ScaleCrop>false</ScaleCrop>
  <Company/>
  <LinksUpToDate>false</LinksUpToDate>
  <CharactersWithSpaces>15530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Mallea Yalul</cp:lastModifiedBy>
  <cp:revision>4</cp:revision>
  <dcterms:created xsi:type="dcterms:W3CDTF">2022-08-24T18:07:00Z</dcterms:created>
  <dcterms:modified xsi:type="dcterms:W3CDTF">2024-10-14T13:53:00Z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